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29BCF3" w14:textId="77777777" w:rsidR="00DD3EE2" w:rsidRPr="00C6550C" w:rsidRDefault="00C840DF" w:rsidP="00C840DF">
      <w:pPr>
        <w:jc w:val="center"/>
        <w:rPr>
          <w:rFonts w:ascii="Rockwell" w:hAnsi="Rockwell"/>
          <w:u w:val="single"/>
        </w:rPr>
      </w:pPr>
      <w:r w:rsidRPr="00C6550C">
        <w:rPr>
          <w:rFonts w:ascii="Rockwell" w:hAnsi="Rockwell"/>
          <w:u w:val="single"/>
        </w:rPr>
        <w:t>UNIT ONE: CHAPTER FOUR</w:t>
      </w:r>
    </w:p>
    <w:p w14:paraId="34429703" w14:textId="77777777" w:rsidR="00C840DF" w:rsidRPr="00C6550C" w:rsidRDefault="00C840DF" w:rsidP="00C840DF">
      <w:pPr>
        <w:jc w:val="center"/>
        <w:rPr>
          <w:rFonts w:ascii="Rockwell" w:hAnsi="Rockwell"/>
          <w:u w:val="single"/>
        </w:rPr>
      </w:pPr>
      <w:r w:rsidRPr="00C6550C">
        <w:rPr>
          <w:rFonts w:ascii="Rockwell" w:hAnsi="Rockwell"/>
          <w:u w:val="single"/>
        </w:rPr>
        <w:t xml:space="preserve">LEGAL AND ETHICAL ASPECTS OF NURSING </w:t>
      </w:r>
    </w:p>
    <w:p w14:paraId="79A814AB" w14:textId="77777777" w:rsidR="00C840DF" w:rsidRPr="00C6550C" w:rsidRDefault="00C840DF" w:rsidP="00C840DF">
      <w:pPr>
        <w:jc w:val="center"/>
        <w:rPr>
          <w:rFonts w:ascii="Rockwell" w:hAnsi="Rockwell"/>
          <w:u w:val="single"/>
        </w:rPr>
      </w:pPr>
      <w:r w:rsidRPr="00C6550C">
        <w:rPr>
          <w:rFonts w:ascii="Rockwell" w:hAnsi="Rockwell"/>
          <w:u w:val="single"/>
        </w:rPr>
        <w:t xml:space="preserve">WORKBOOK PRATICE TEST </w:t>
      </w:r>
    </w:p>
    <w:p w14:paraId="402DE85F" w14:textId="77777777" w:rsidR="00C840DF" w:rsidRDefault="00C840DF" w:rsidP="00C840DF">
      <w:pPr>
        <w:jc w:val="center"/>
        <w:rPr>
          <w:rFonts w:ascii="Rockwell" w:hAnsi="Rockwell"/>
        </w:rPr>
      </w:pPr>
    </w:p>
    <w:p w14:paraId="3C384EEB" w14:textId="77777777" w:rsidR="00C840DF" w:rsidRDefault="00C840DF" w:rsidP="00C840DF">
      <w:pPr>
        <w:pStyle w:val="ListParagraph"/>
        <w:numPr>
          <w:ilvl w:val="0"/>
          <w:numId w:val="1"/>
        </w:numPr>
        <w:spacing w:line="276" w:lineRule="auto"/>
        <w:rPr>
          <w:rFonts w:asciiTheme="majorHAnsi" w:hAnsiTheme="majorHAnsi" w:cstheme="majorHAnsi"/>
        </w:rPr>
      </w:pPr>
      <w:r>
        <w:rPr>
          <w:rFonts w:asciiTheme="majorHAnsi" w:hAnsiTheme="majorHAnsi" w:cstheme="majorHAnsi"/>
        </w:rPr>
        <w:t>_________________________ refers to moral principles and values that guide human behaviors</w:t>
      </w:r>
    </w:p>
    <w:p w14:paraId="57384F02" w14:textId="77777777" w:rsidR="00C840DF" w:rsidRDefault="00C840DF" w:rsidP="00C840DF">
      <w:pPr>
        <w:pStyle w:val="ListParagraph"/>
        <w:numPr>
          <w:ilvl w:val="0"/>
          <w:numId w:val="1"/>
        </w:numPr>
        <w:spacing w:line="276" w:lineRule="auto"/>
        <w:rPr>
          <w:rFonts w:asciiTheme="majorHAnsi" w:hAnsiTheme="majorHAnsi" w:cstheme="majorHAnsi"/>
        </w:rPr>
      </w:pPr>
      <w:r>
        <w:rPr>
          <w:rFonts w:asciiTheme="majorHAnsi" w:hAnsiTheme="majorHAnsi" w:cstheme="majorHAnsi"/>
        </w:rPr>
        <w:t xml:space="preserve">_________________________ consent means that tests, treatments, and medications have been explained to the client, as well as outcomes, possible complications, and alternative procedures </w:t>
      </w:r>
    </w:p>
    <w:p w14:paraId="263BDE10" w14:textId="77777777" w:rsidR="00C840DF" w:rsidRDefault="00C840DF" w:rsidP="00C840DF">
      <w:pPr>
        <w:pStyle w:val="ListParagraph"/>
        <w:numPr>
          <w:ilvl w:val="0"/>
          <w:numId w:val="1"/>
        </w:numPr>
        <w:spacing w:line="276" w:lineRule="auto"/>
        <w:rPr>
          <w:rFonts w:asciiTheme="majorHAnsi" w:hAnsiTheme="majorHAnsi" w:cstheme="majorHAnsi"/>
        </w:rPr>
      </w:pPr>
      <w:r>
        <w:rPr>
          <w:rFonts w:asciiTheme="majorHAnsi" w:hAnsiTheme="majorHAnsi" w:cstheme="majorHAnsi"/>
        </w:rPr>
        <w:t>Examples of nursing crimes of _________________________ are participation in an illegal abortion, euthanasia, or mercy killing</w:t>
      </w:r>
    </w:p>
    <w:p w14:paraId="61C2D996" w14:textId="77777777" w:rsidR="00C840DF" w:rsidRDefault="00C840DF" w:rsidP="00C840DF">
      <w:pPr>
        <w:pStyle w:val="ListParagraph"/>
        <w:numPr>
          <w:ilvl w:val="0"/>
          <w:numId w:val="1"/>
        </w:numPr>
        <w:spacing w:line="276" w:lineRule="auto"/>
        <w:rPr>
          <w:rFonts w:asciiTheme="majorHAnsi" w:hAnsiTheme="majorHAnsi" w:cstheme="majorHAnsi"/>
        </w:rPr>
      </w:pPr>
      <w:r>
        <w:rPr>
          <w:rFonts w:asciiTheme="majorHAnsi" w:hAnsiTheme="majorHAnsi" w:cstheme="majorHAnsi"/>
        </w:rPr>
        <w:t>The Nurse ___________________ Act defines and regulates the practice of nursing in the United States</w:t>
      </w:r>
    </w:p>
    <w:p w14:paraId="0B223E2A" w14:textId="77777777" w:rsidR="00C840DF" w:rsidRDefault="00C840DF" w:rsidP="00C840DF">
      <w:pPr>
        <w:pStyle w:val="ListParagraph"/>
        <w:numPr>
          <w:ilvl w:val="0"/>
          <w:numId w:val="1"/>
        </w:numPr>
        <w:spacing w:line="276" w:lineRule="auto"/>
        <w:rPr>
          <w:rFonts w:asciiTheme="majorHAnsi" w:hAnsiTheme="majorHAnsi" w:cstheme="majorHAnsi"/>
        </w:rPr>
      </w:pPr>
      <w:r>
        <w:rPr>
          <w:rFonts w:asciiTheme="majorHAnsi" w:hAnsiTheme="majorHAnsi" w:cstheme="majorHAnsi"/>
        </w:rPr>
        <w:t xml:space="preserve">___________________ of care is a legal term that implies that a healthcare professional has prematurely </w:t>
      </w:r>
      <w:r w:rsidR="00C6550C">
        <w:rPr>
          <w:rFonts w:asciiTheme="majorHAnsi" w:hAnsiTheme="majorHAnsi" w:cstheme="majorHAnsi"/>
        </w:rPr>
        <w:t>stepped</w:t>
      </w:r>
      <w:r>
        <w:rPr>
          <w:rFonts w:asciiTheme="majorHAnsi" w:hAnsiTheme="majorHAnsi" w:cstheme="majorHAnsi"/>
        </w:rPr>
        <w:t xml:space="preserve"> caring for a client </w:t>
      </w:r>
    </w:p>
    <w:p w14:paraId="3BB78F99" w14:textId="77777777" w:rsidR="00C840DF" w:rsidRDefault="00C840DF" w:rsidP="00C840DF">
      <w:pPr>
        <w:pStyle w:val="ListParagraph"/>
        <w:numPr>
          <w:ilvl w:val="0"/>
          <w:numId w:val="1"/>
        </w:numPr>
        <w:spacing w:line="276" w:lineRule="auto"/>
        <w:rPr>
          <w:rFonts w:asciiTheme="majorHAnsi" w:hAnsiTheme="majorHAnsi" w:cstheme="majorHAnsi"/>
        </w:rPr>
      </w:pPr>
      <w:r>
        <w:rPr>
          <w:rFonts w:asciiTheme="majorHAnsi" w:hAnsiTheme="majorHAnsi" w:cstheme="majorHAnsi"/>
        </w:rPr>
        <w:t xml:space="preserve">The right to __________________ means that a client has the right to expect that his or her property will be left alone </w:t>
      </w:r>
    </w:p>
    <w:p w14:paraId="0C0CBF38" w14:textId="77777777" w:rsidR="00C840DF" w:rsidRDefault="00C840DF" w:rsidP="00C840DF">
      <w:pPr>
        <w:pStyle w:val="ListParagraph"/>
        <w:spacing w:line="276" w:lineRule="auto"/>
        <w:rPr>
          <w:rFonts w:asciiTheme="majorHAnsi" w:hAnsiTheme="majorHAnsi" w:cstheme="majorHAnsi"/>
        </w:rPr>
      </w:pPr>
    </w:p>
    <w:p w14:paraId="60108AA1" w14:textId="77777777" w:rsidR="00C840DF" w:rsidRDefault="00C840DF" w:rsidP="00C840DF">
      <w:pPr>
        <w:pStyle w:val="ListParagraph"/>
        <w:numPr>
          <w:ilvl w:val="0"/>
          <w:numId w:val="1"/>
        </w:numPr>
        <w:spacing w:line="276" w:lineRule="auto"/>
        <w:rPr>
          <w:rFonts w:asciiTheme="majorHAnsi" w:hAnsiTheme="majorHAnsi" w:cstheme="majorHAnsi"/>
        </w:rPr>
      </w:pPr>
      <w:r>
        <w:rPr>
          <w:rFonts w:asciiTheme="majorHAnsi" w:hAnsiTheme="majorHAnsi" w:cstheme="majorHAnsi"/>
        </w:rPr>
        <w:t xml:space="preserve">Match </w:t>
      </w:r>
    </w:p>
    <w:p w14:paraId="75A320AC" w14:textId="77777777" w:rsidR="00C840DF" w:rsidRPr="00C840DF" w:rsidRDefault="00C840DF" w:rsidP="00C840DF">
      <w:pPr>
        <w:pStyle w:val="ListParagraph"/>
        <w:rPr>
          <w:rFonts w:asciiTheme="majorHAnsi" w:hAnsiTheme="majorHAnsi" w:cstheme="majorHAnsi"/>
        </w:rPr>
      </w:pPr>
    </w:p>
    <w:p w14:paraId="0E294CB1" w14:textId="77777777" w:rsidR="00C840DF" w:rsidRDefault="00C840DF" w:rsidP="00C840DF">
      <w:pPr>
        <w:pStyle w:val="ListParagraph"/>
        <w:spacing w:line="276" w:lineRule="auto"/>
        <w:rPr>
          <w:rFonts w:asciiTheme="majorHAnsi" w:hAnsiTheme="majorHAnsi" w:cstheme="majorHAnsi"/>
        </w:rPr>
      </w:pPr>
      <w:r>
        <w:rPr>
          <w:rFonts w:asciiTheme="majorHAnsi" w:hAnsiTheme="majorHAnsi" w:cstheme="majorHAnsi"/>
        </w:rPr>
        <w:t>_____ battery</w:t>
      </w:r>
    </w:p>
    <w:p w14:paraId="616FCC7C" w14:textId="77777777" w:rsidR="00C840DF" w:rsidRDefault="00C840DF" w:rsidP="00C840DF">
      <w:pPr>
        <w:pStyle w:val="ListParagraph"/>
        <w:spacing w:line="276" w:lineRule="auto"/>
        <w:rPr>
          <w:rFonts w:asciiTheme="majorHAnsi" w:hAnsiTheme="majorHAnsi" w:cstheme="majorHAnsi"/>
        </w:rPr>
      </w:pPr>
      <w:r>
        <w:rPr>
          <w:rFonts w:asciiTheme="majorHAnsi" w:hAnsiTheme="majorHAnsi" w:cstheme="majorHAnsi"/>
        </w:rPr>
        <w:t xml:space="preserve">_____ tort </w:t>
      </w:r>
    </w:p>
    <w:p w14:paraId="19049501" w14:textId="77777777" w:rsidR="00C840DF" w:rsidRDefault="00C840DF" w:rsidP="00C840DF">
      <w:pPr>
        <w:pStyle w:val="ListParagraph"/>
        <w:spacing w:line="276" w:lineRule="auto"/>
        <w:rPr>
          <w:rFonts w:asciiTheme="majorHAnsi" w:hAnsiTheme="majorHAnsi" w:cstheme="majorHAnsi"/>
        </w:rPr>
      </w:pPr>
      <w:r>
        <w:rPr>
          <w:rFonts w:asciiTheme="majorHAnsi" w:hAnsiTheme="majorHAnsi" w:cstheme="majorHAnsi"/>
        </w:rPr>
        <w:t>_____ negligence</w:t>
      </w:r>
    </w:p>
    <w:p w14:paraId="5FD506AD" w14:textId="77777777" w:rsidR="00C840DF" w:rsidRDefault="00C840DF" w:rsidP="00C840DF">
      <w:pPr>
        <w:pStyle w:val="ListParagraph"/>
        <w:spacing w:line="276" w:lineRule="auto"/>
        <w:rPr>
          <w:rFonts w:asciiTheme="majorHAnsi" w:hAnsiTheme="majorHAnsi" w:cstheme="majorHAnsi"/>
        </w:rPr>
      </w:pPr>
      <w:r>
        <w:rPr>
          <w:rFonts w:asciiTheme="majorHAnsi" w:hAnsiTheme="majorHAnsi" w:cstheme="majorHAnsi"/>
        </w:rPr>
        <w:t xml:space="preserve">_____ malpractice </w:t>
      </w:r>
    </w:p>
    <w:p w14:paraId="0A6E0759" w14:textId="77777777" w:rsidR="00C840DF" w:rsidRDefault="00C840DF" w:rsidP="00C840DF">
      <w:pPr>
        <w:pStyle w:val="ListParagraph"/>
        <w:spacing w:line="276" w:lineRule="auto"/>
        <w:rPr>
          <w:rFonts w:asciiTheme="majorHAnsi" w:hAnsiTheme="majorHAnsi" w:cstheme="majorHAnsi"/>
        </w:rPr>
      </w:pPr>
    </w:p>
    <w:p w14:paraId="3A1C9568" w14:textId="77777777" w:rsidR="00C840DF" w:rsidRDefault="00C840DF" w:rsidP="00C840DF">
      <w:pPr>
        <w:pStyle w:val="ListParagraph"/>
        <w:numPr>
          <w:ilvl w:val="0"/>
          <w:numId w:val="2"/>
        </w:numPr>
        <w:spacing w:line="276" w:lineRule="auto"/>
        <w:rPr>
          <w:rFonts w:asciiTheme="majorHAnsi" w:hAnsiTheme="majorHAnsi" w:cstheme="majorHAnsi"/>
        </w:rPr>
      </w:pPr>
      <w:r>
        <w:rPr>
          <w:rFonts w:asciiTheme="majorHAnsi" w:hAnsiTheme="majorHAnsi" w:cstheme="majorHAnsi"/>
        </w:rPr>
        <w:t>Improper, injurious, or faulty treatment of a client that results in illness or injury</w:t>
      </w:r>
    </w:p>
    <w:p w14:paraId="759C99D5" w14:textId="77777777" w:rsidR="00C840DF" w:rsidRDefault="00C840DF" w:rsidP="00C840DF">
      <w:pPr>
        <w:pStyle w:val="ListParagraph"/>
        <w:numPr>
          <w:ilvl w:val="0"/>
          <w:numId w:val="2"/>
        </w:numPr>
        <w:spacing w:line="276" w:lineRule="auto"/>
        <w:rPr>
          <w:rFonts w:asciiTheme="majorHAnsi" w:hAnsiTheme="majorHAnsi" w:cstheme="majorHAnsi"/>
        </w:rPr>
      </w:pPr>
      <w:r>
        <w:rPr>
          <w:rFonts w:asciiTheme="majorHAnsi" w:hAnsiTheme="majorHAnsi" w:cstheme="majorHAnsi"/>
        </w:rPr>
        <w:t>Harm done to a client as a result of neglecting duties, procedures, or ordinary precautions</w:t>
      </w:r>
    </w:p>
    <w:p w14:paraId="13C68588" w14:textId="77777777" w:rsidR="00C840DF" w:rsidRDefault="00C840DF" w:rsidP="00C840DF">
      <w:pPr>
        <w:pStyle w:val="ListParagraph"/>
        <w:numPr>
          <w:ilvl w:val="0"/>
          <w:numId w:val="2"/>
        </w:numPr>
        <w:spacing w:line="276" w:lineRule="auto"/>
        <w:rPr>
          <w:rFonts w:asciiTheme="majorHAnsi" w:hAnsiTheme="majorHAnsi" w:cstheme="majorHAnsi"/>
        </w:rPr>
      </w:pPr>
      <w:r>
        <w:rPr>
          <w:rFonts w:asciiTheme="majorHAnsi" w:hAnsiTheme="majorHAnsi" w:cstheme="majorHAnsi"/>
        </w:rPr>
        <w:t>Injury that occurred because of another person’s intentional or unintentional actions or failure to act</w:t>
      </w:r>
    </w:p>
    <w:p w14:paraId="41FD5D57" w14:textId="77777777" w:rsidR="00C840DF" w:rsidRDefault="00C840DF" w:rsidP="00C840DF">
      <w:pPr>
        <w:pStyle w:val="ListParagraph"/>
        <w:numPr>
          <w:ilvl w:val="0"/>
          <w:numId w:val="2"/>
        </w:numPr>
        <w:spacing w:line="276" w:lineRule="auto"/>
        <w:rPr>
          <w:rFonts w:asciiTheme="majorHAnsi" w:hAnsiTheme="majorHAnsi" w:cstheme="majorHAnsi"/>
        </w:rPr>
      </w:pPr>
      <w:r>
        <w:rPr>
          <w:rFonts w:asciiTheme="majorHAnsi" w:hAnsiTheme="majorHAnsi" w:cstheme="majorHAnsi"/>
        </w:rPr>
        <w:t xml:space="preserve">Physical contact with another person without the person’s consent </w:t>
      </w:r>
    </w:p>
    <w:p w14:paraId="2FF2AF85" w14:textId="77777777" w:rsidR="00C840DF" w:rsidRDefault="00C840DF" w:rsidP="00C840DF">
      <w:pPr>
        <w:spacing w:line="276" w:lineRule="auto"/>
        <w:rPr>
          <w:rFonts w:asciiTheme="majorHAnsi" w:hAnsiTheme="majorHAnsi" w:cstheme="majorHAnsi"/>
        </w:rPr>
      </w:pPr>
    </w:p>
    <w:p w14:paraId="0C443DC9" w14:textId="77777777" w:rsidR="00C840DF" w:rsidRDefault="00C840DF" w:rsidP="00C840DF">
      <w:pPr>
        <w:pStyle w:val="ListParagraph"/>
        <w:numPr>
          <w:ilvl w:val="0"/>
          <w:numId w:val="1"/>
        </w:numPr>
        <w:spacing w:line="276" w:lineRule="auto"/>
        <w:rPr>
          <w:rFonts w:asciiTheme="majorHAnsi" w:hAnsiTheme="majorHAnsi" w:cstheme="majorHAnsi"/>
        </w:rPr>
      </w:pPr>
      <w:r>
        <w:rPr>
          <w:rFonts w:asciiTheme="majorHAnsi" w:hAnsiTheme="majorHAnsi" w:cstheme="majorHAnsi"/>
        </w:rPr>
        <w:t>How does the Good Samaritan Act help nurses?</w:t>
      </w:r>
    </w:p>
    <w:p w14:paraId="310311E6" w14:textId="77777777" w:rsidR="00C840DF" w:rsidRDefault="00C840DF" w:rsidP="00C840DF">
      <w:pPr>
        <w:spacing w:line="276" w:lineRule="auto"/>
        <w:rPr>
          <w:rFonts w:asciiTheme="majorHAnsi" w:hAnsiTheme="majorHAnsi" w:cstheme="majorHAnsi"/>
        </w:rPr>
      </w:pPr>
    </w:p>
    <w:p w14:paraId="5DD28223" w14:textId="77777777" w:rsidR="00C840DF" w:rsidRDefault="00C840DF" w:rsidP="00C840DF">
      <w:pPr>
        <w:spacing w:line="276" w:lineRule="auto"/>
        <w:rPr>
          <w:rFonts w:asciiTheme="majorHAnsi" w:hAnsiTheme="majorHAnsi" w:cstheme="majorHAnsi"/>
        </w:rPr>
      </w:pPr>
    </w:p>
    <w:p w14:paraId="6FD773E5" w14:textId="77777777" w:rsidR="00C840DF" w:rsidRDefault="00C840DF" w:rsidP="00C840DF">
      <w:pPr>
        <w:spacing w:line="276" w:lineRule="auto"/>
        <w:rPr>
          <w:rFonts w:asciiTheme="majorHAnsi" w:hAnsiTheme="majorHAnsi" w:cstheme="majorHAnsi"/>
        </w:rPr>
      </w:pPr>
    </w:p>
    <w:p w14:paraId="378609B5" w14:textId="77777777" w:rsidR="00C840DF" w:rsidRDefault="00C840DF" w:rsidP="00C840DF">
      <w:pPr>
        <w:pStyle w:val="ListParagraph"/>
        <w:numPr>
          <w:ilvl w:val="0"/>
          <w:numId w:val="1"/>
        </w:numPr>
        <w:spacing w:line="276" w:lineRule="auto"/>
        <w:rPr>
          <w:rFonts w:asciiTheme="majorHAnsi" w:hAnsiTheme="majorHAnsi" w:cstheme="majorHAnsi"/>
        </w:rPr>
      </w:pPr>
      <w:r>
        <w:rPr>
          <w:rFonts w:asciiTheme="majorHAnsi" w:hAnsiTheme="majorHAnsi" w:cstheme="majorHAnsi"/>
        </w:rPr>
        <w:t>What is a living will?</w:t>
      </w:r>
    </w:p>
    <w:p w14:paraId="2C2F45CA" w14:textId="77777777" w:rsidR="00C840DF" w:rsidRDefault="00C840DF" w:rsidP="00C840DF">
      <w:pPr>
        <w:spacing w:line="276" w:lineRule="auto"/>
        <w:rPr>
          <w:rFonts w:asciiTheme="majorHAnsi" w:hAnsiTheme="majorHAnsi" w:cstheme="majorHAnsi"/>
        </w:rPr>
      </w:pPr>
    </w:p>
    <w:p w14:paraId="2C95127A" w14:textId="77777777" w:rsidR="00C840DF" w:rsidRDefault="00C840DF" w:rsidP="00C840DF">
      <w:pPr>
        <w:spacing w:line="276" w:lineRule="auto"/>
        <w:rPr>
          <w:rFonts w:asciiTheme="majorHAnsi" w:hAnsiTheme="majorHAnsi" w:cstheme="majorHAnsi"/>
        </w:rPr>
      </w:pPr>
    </w:p>
    <w:p w14:paraId="6DF29FB8" w14:textId="77777777" w:rsidR="00C840DF" w:rsidRDefault="00C840DF" w:rsidP="00C840DF">
      <w:pPr>
        <w:pStyle w:val="ListParagraph"/>
        <w:numPr>
          <w:ilvl w:val="0"/>
          <w:numId w:val="1"/>
        </w:numPr>
        <w:spacing w:line="276" w:lineRule="auto"/>
        <w:rPr>
          <w:rFonts w:asciiTheme="majorHAnsi" w:hAnsiTheme="majorHAnsi" w:cstheme="majorHAnsi"/>
        </w:rPr>
      </w:pPr>
      <w:r>
        <w:rPr>
          <w:rFonts w:asciiTheme="majorHAnsi" w:hAnsiTheme="majorHAnsi" w:cstheme="majorHAnsi"/>
        </w:rPr>
        <w:lastRenderedPageBreak/>
        <w:t>What are the various criteria for clinical death?</w:t>
      </w:r>
    </w:p>
    <w:p w14:paraId="0FE6480A" w14:textId="77777777" w:rsidR="00C840DF" w:rsidRDefault="00C840DF" w:rsidP="00C840DF">
      <w:pPr>
        <w:spacing w:line="276" w:lineRule="auto"/>
        <w:rPr>
          <w:rFonts w:asciiTheme="majorHAnsi" w:hAnsiTheme="majorHAnsi" w:cstheme="majorHAnsi"/>
        </w:rPr>
      </w:pPr>
    </w:p>
    <w:p w14:paraId="10665438" w14:textId="77777777" w:rsidR="00C840DF" w:rsidRDefault="00C840DF" w:rsidP="00C840DF">
      <w:pPr>
        <w:spacing w:line="276" w:lineRule="auto"/>
        <w:rPr>
          <w:rFonts w:asciiTheme="majorHAnsi" w:hAnsiTheme="majorHAnsi" w:cstheme="majorHAnsi"/>
        </w:rPr>
      </w:pPr>
    </w:p>
    <w:p w14:paraId="40B99EBE" w14:textId="77777777" w:rsidR="00C840DF" w:rsidRDefault="00C840DF" w:rsidP="00C840DF">
      <w:pPr>
        <w:spacing w:line="276" w:lineRule="auto"/>
        <w:rPr>
          <w:rFonts w:asciiTheme="majorHAnsi" w:hAnsiTheme="majorHAnsi" w:cstheme="majorHAnsi"/>
        </w:rPr>
      </w:pPr>
    </w:p>
    <w:p w14:paraId="2C0BB3EB" w14:textId="77777777" w:rsidR="00C840DF" w:rsidRDefault="00C840DF" w:rsidP="00C840DF">
      <w:pPr>
        <w:pStyle w:val="ListParagraph"/>
        <w:numPr>
          <w:ilvl w:val="0"/>
          <w:numId w:val="1"/>
        </w:numPr>
        <w:spacing w:line="276" w:lineRule="auto"/>
        <w:rPr>
          <w:rFonts w:asciiTheme="majorHAnsi" w:hAnsiTheme="majorHAnsi" w:cstheme="majorHAnsi"/>
        </w:rPr>
      </w:pPr>
      <w:r>
        <w:rPr>
          <w:rFonts w:asciiTheme="majorHAnsi" w:hAnsiTheme="majorHAnsi" w:cstheme="majorHAnsi"/>
        </w:rPr>
        <w:t xml:space="preserve">What is the purpose and the </w:t>
      </w:r>
      <w:r w:rsidR="00C6550C">
        <w:rPr>
          <w:rFonts w:asciiTheme="majorHAnsi" w:hAnsiTheme="majorHAnsi" w:cstheme="majorHAnsi"/>
        </w:rPr>
        <w:t>components</w:t>
      </w:r>
      <w:r>
        <w:rPr>
          <w:rFonts w:asciiTheme="majorHAnsi" w:hAnsiTheme="majorHAnsi" w:cstheme="majorHAnsi"/>
        </w:rPr>
        <w:t xml:space="preserve"> of the Nurse </w:t>
      </w:r>
      <w:r w:rsidR="00C6550C">
        <w:rPr>
          <w:rFonts w:asciiTheme="majorHAnsi" w:hAnsiTheme="majorHAnsi" w:cstheme="majorHAnsi"/>
        </w:rPr>
        <w:t>Practice</w:t>
      </w:r>
      <w:r>
        <w:rPr>
          <w:rFonts w:asciiTheme="majorHAnsi" w:hAnsiTheme="majorHAnsi" w:cstheme="majorHAnsi"/>
        </w:rPr>
        <w:t xml:space="preserve"> Act?</w:t>
      </w:r>
    </w:p>
    <w:p w14:paraId="5802107E" w14:textId="77777777" w:rsidR="00C840DF" w:rsidRDefault="00C840DF" w:rsidP="00C840DF">
      <w:pPr>
        <w:spacing w:line="276" w:lineRule="auto"/>
        <w:rPr>
          <w:rFonts w:asciiTheme="majorHAnsi" w:hAnsiTheme="majorHAnsi" w:cstheme="majorHAnsi"/>
        </w:rPr>
      </w:pPr>
    </w:p>
    <w:p w14:paraId="623F8E9C" w14:textId="77777777" w:rsidR="00C840DF" w:rsidRDefault="00C840DF" w:rsidP="00C840DF">
      <w:pPr>
        <w:spacing w:line="276" w:lineRule="auto"/>
        <w:rPr>
          <w:rFonts w:asciiTheme="majorHAnsi" w:hAnsiTheme="majorHAnsi" w:cstheme="majorHAnsi"/>
        </w:rPr>
      </w:pPr>
    </w:p>
    <w:p w14:paraId="3B4ED289" w14:textId="77777777" w:rsidR="00C840DF" w:rsidRDefault="00C840DF" w:rsidP="00C840DF">
      <w:pPr>
        <w:spacing w:line="276" w:lineRule="auto"/>
        <w:rPr>
          <w:rFonts w:asciiTheme="majorHAnsi" w:hAnsiTheme="majorHAnsi" w:cstheme="majorHAnsi"/>
        </w:rPr>
      </w:pPr>
    </w:p>
    <w:p w14:paraId="59EF9FC5" w14:textId="77777777" w:rsidR="00C840DF" w:rsidRDefault="00C840DF" w:rsidP="00C840DF">
      <w:pPr>
        <w:spacing w:line="276" w:lineRule="auto"/>
        <w:rPr>
          <w:rFonts w:asciiTheme="majorHAnsi" w:hAnsiTheme="majorHAnsi" w:cstheme="majorHAnsi"/>
        </w:rPr>
      </w:pPr>
    </w:p>
    <w:p w14:paraId="58D125C7" w14:textId="77777777" w:rsidR="00C840DF" w:rsidRDefault="00C840DF" w:rsidP="00C840DF">
      <w:pPr>
        <w:pStyle w:val="ListParagraph"/>
        <w:numPr>
          <w:ilvl w:val="0"/>
          <w:numId w:val="1"/>
        </w:numPr>
        <w:spacing w:line="276" w:lineRule="auto"/>
        <w:rPr>
          <w:rFonts w:asciiTheme="majorHAnsi" w:hAnsiTheme="majorHAnsi" w:cstheme="majorHAnsi"/>
        </w:rPr>
      </w:pPr>
      <w:r>
        <w:rPr>
          <w:rFonts w:asciiTheme="majorHAnsi" w:hAnsiTheme="majorHAnsi" w:cstheme="majorHAnsi"/>
        </w:rPr>
        <w:t xml:space="preserve">What are examples of </w:t>
      </w:r>
      <w:r w:rsidR="00C6550C">
        <w:rPr>
          <w:rFonts w:asciiTheme="majorHAnsi" w:hAnsiTheme="majorHAnsi" w:cstheme="majorHAnsi"/>
        </w:rPr>
        <w:t>various</w:t>
      </w:r>
      <w:r>
        <w:rPr>
          <w:rFonts w:asciiTheme="majorHAnsi" w:hAnsiTheme="majorHAnsi" w:cstheme="majorHAnsi"/>
        </w:rPr>
        <w:t xml:space="preserve"> </w:t>
      </w:r>
      <w:r w:rsidR="00C6550C">
        <w:rPr>
          <w:rFonts w:asciiTheme="majorHAnsi" w:hAnsiTheme="majorHAnsi" w:cstheme="majorHAnsi"/>
        </w:rPr>
        <w:t>responsibilities</w:t>
      </w:r>
      <w:r>
        <w:rPr>
          <w:rFonts w:asciiTheme="majorHAnsi" w:hAnsiTheme="majorHAnsi" w:cstheme="majorHAnsi"/>
        </w:rPr>
        <w:t xml:space="preserve"> of healthcare clients?</w:t>
      </w:r>
    </w:p>
    <w:p w14:paraId="6AA31BA2" w14:textId="77777777" w:rsidR="00C840DF" w:rsidRDefault="00C840DF" w:rsidP="00C840DF">
      <w:pPr>
        <w:spacing w:line="276" w:lineRule="auto"/>
        <w:rPr>
          <w:rFonts w:asciiTheme="majorHAnsi" w:hAnsiTheme="majorHAnsi" w:cstheme="majorHAnsi"/>
        </w:rPr>
      </w:pPr>
    </w:p>
    <w:p w14:paraId="0E67F59D" w14:textId="77777777" w:rsidR="00C840DF" w:rsidRDefault="00C840DF" w:rsidP="00C840DF">
      <w:pPr>
        <w:spacing w:line="276" w:lineRule="auto"/>
        <w:rPr>
          <w:rFonts w:asciiTheme="majorHAnsi" w:hAnsiTheme="majorHAnsi" w:cstheme="majorHAnsi"/>
        </w:rPr>
      </w:pPr>
    </w:p>
    <w:p w14:paraId="454640C2" w14:textId="77777777" w:rsidR="00C840DF" w:rsidRDefault="00C840DF" w:rsidP="00C840DF">
      <w:pPr>
        <w:spacing w:line="276" w:lineRule="auto"/>
        <w:rPr>
          <w:rFonts w:asciiTheme="majorHAnsi" w:hAnsiTheme="majorHAnsi" w:cstheme="majorHAnsi"/>
        </w:rPr>
      </w:pPr>
    </w:p>
    <w:p w14:paraId="332F1936" w14:textId="77777777" w:rsidR="00C840DF" w:rsidRDefault="00C840DF" w:rsidP="00C840DF">
      <w:pPr>
        <w:spacing w:line="276" w:lineRule="auto"/>
        <w:rPr>
          <w:rFonts w:asciiTheme="majorHAnsi" w:hAnsiTheme="majorHAnsi" w:cstheme="majorHAnsi"/>
        </w:rPr>
      </w:pPr>
    </w:p>
    <w:p w14:paraId="30E6F214" w14:textId="77777777" w:rsidR="00C840DF" w:rsidRDefault="00C840DF" w:rsidP="00C840DF">
      <w:pPr>
        <w:spacing w:line="276" w:lineRule="auto"/>
        <w:rPr>
          <w:rFonts w:asciiTheme="majorHAnsi" w:hAnsiTheme="majorHAnsi" w:cstheme="majorHAnsi"/>
        </w:rPr>
      </w:pPr>
    </w:p>
    <w:p w14:paraId="26E1AB5B" w14:textId="77777777" w:rsidR="00C840DF" w:rsidRDefault="00C840DF" w:rsidP="00C840DF">
      <w:pPr>
        <w:pStyle w:val="ListParagraph"/>
        <w:numPr>
          <w:ilvl w:val="0"/>
          <w:numId w:val="1"/>
        </w:numPr>
        <w:spacing w:line="276" w:lineRule="auto"/>
        <w:rPr>
          <w:rFonts w:asciiTheme="majorHAnsi" w:hAnsiTheme="majorHAnsi" w:cstheme="majorHAnsi"/>
        </w:rPr>
      </w:pPr>
      <w:r>
        <w:rPr>
          <w:rFonts w:asciiTheme="majorHAnsi" w:hAnsiTheme="majorHAnsi" w:cstheme="majorHAnsi"/>
        </w:rPr>
        <w:t>A nurse photographs a cancer client without his knowledge or prior permission and sends the photographs to a healthcare magazine. What does this action on the part of the nurse amount to?</w:t>
      </w:r>
    </w:p>
    <w:p w14:paraId="3A777D7A" w14:textId="77777777" w:rsidR="00C840DF" w:rsidRDefault="00C840DF" w:rsidP="00C840DF">
      <w:pPr>
        <w:pStyle w:val="ListParagraph"/>
        <w:numPr>
          <w:ilvl w:val="0"/>
          <w:numId w:val="3"/>
        </w:numPr>
        <w:spacing w:line="276" w:lineRule="auto"/>
        <w:rPr>
          <w:rFonts w:asciiTheme="majorHAnsi" w:hAnsiTheme="majorHAnsi" w:cstheme="majorHAnsi"/>
        </w:rPr>
      </w:pPr>
      <w:r>
        <w:rPr>
          <w:rFonts w:asciiTheme="majorHAnsi" w:hAnsiTheme="majorHAnsi" w:cstheme="majorHAnsi"/>
        </w:rPr>
        <w:t xml:space="preserve">Slander </w:t>
      </w:r>
    </w:p>
    <w:p w14:paraId="15158CBC" w14:textId="77777777" w:rsidR="00C840DF" w:rsidRDefault="00C840DF" w:rsidP="00C840DF">
      <w:pPr>
        <w:pStyle w:val="ListParagraph"/>
        <w:numPr>
          <w:ilvl w:val="0"/>
          <w:numId w:val="3"/>
        </w:numPr>
        <w:spacing w:line="276" w:lineRule="auto"/>
        <w:rPr>
          <w:rFonts w:asciiTheme="majorHAnsi" w:hAnsiTheme="majorHAnsi" w:cstheme="majorHAnsi"/>
        </w:rPr>
      </w:pPr>
      <w:r>
        <w:rPr>
          <w:rFonts w:asciiTheme="majorHAnsi" w:hAnsiTheme="majorHAnsi" w:cstheme="majorHAnsi"/>
        </w:rPr>
        <w:t>Malpractice</w:t>
      </w:r>
    </w:p>
    <w:p w14:paraId="76C4D2D9" w14:textId="77777777" w:rsidR="00C840DF" w:rsidRDefault="00C840DF" w:rsidP="00C840DF">
      <w:pPr>
        <w:pStyle w:val="ListParagraph"/>
        <w:numPr>
          <w:ilvl w:val="0"/>
          <w:numId w:val="3"/>
        </w:numPr>
        <w:spacing w:line="276" w:lineRule="auto"/>
        <w:rPr>
          <w:rFonts w:asciiTheme="majorHAnsi" w:hAnsiTheme="majorHAnsi" w:cstheme="majorHAnsi"/>
        </w:rPr>
      </w:pPr>
      <w:r>
        <w:rPr>
          <w:rFonts w:asciiTheme="majorHAnsi" w:hAnsiTheme="majorHAnsi" w:cstheme="majorHAnsi"/>
        </w:rPr>
        <w:t>Libel</w:t>
      </w:r>
    </w:p>
    <w:p w14:paraId="77D9C4C4" w14:textId="77777777" w:rsidR="00C840DF" w:rsidRDefault="00C840DF" w:rsidP="00C840DF">
      <w:pPr>
        <w:pStyle w:val="ListParagraph"/>
        <w:numPr>
          <w:ilvl w:val="0"/>
          <w:numId w:val="3"/>
        </w:numPr>
        <w:spacing w:line="276" w:lineRule="auto"/>
        <w:rPr>
          <w:rFonts w:asciiTheme="majorHAnsi" w:hAnsiTheme="majorHAnsi" w:cstheme="majorHAnsi"/>
        </w:rPr>
      </w:pPr>
      <w:r>
        <w:rPr>
          <w:rFonts w:asciiTheme="majorHAnsi" w:hAnsiTheme="majorHAnsi" w:cstheme="majorHAnsi"/>
        </w:rPr>
        <w:t>Assault</w:t>
      </w:r>
    </w:p>
    <w:p w14:paraId="785E8FCE" w14:textId="77777777" w:rsidR="00C840DF" w:rsidRDefault="00C840DF" w:rsidP="00C840DF">
      <w:pPr>
        <w:pStyle w:val="ListParagraph"/>
        <w:numPr>
          <w:ilvl w:val="0"/>
          <w:numId w:val="3"/>
        </w:numPr>
        <w:spacing w:line="276" w:lineRule="auto"/>
        <w:rPr>
          <w:rFonts w:asciiTheme="majorHAnsi" w:hAnsiTheme="majorHAnsi" w:cstheme="majorHAnsi"/>
        </w:rPr>
      </w:pPr>
      <w:r>
        <w:rPr>
          <w:rFonts w:asciiTheme="majorHAnsi" w:hAnsiTheme="majorHAnsi" w:cstheme="majorHAnsi"/>
        </w:rPr>
        <w:t xml:space="preserve">A 15-year-old mentally ill boy with tetanus </w:t>
      </w:r>
    </w:p>
    <w:p w14:paraId="5EBFD4BC" w14:textId="77777777" w:rsidR="00C840DF" w:rsidRDefault="00C840DF" w:rsidP="00C840DF">
      <w:pPr>
        <w:spacing w:line="276" w:lineRule="auto"/>
        <w:rPr>
          <w:rFonts w:asciiTheme="majorHAnsi" w:hAnsiTheme="majorHAnsi" w:cstheme="majorHAnsi"/>
        </w:rPr>
      </w:pPr>
    </w:p>
    <w:p w14:paraId="005116BA" w14:textId="77777777" w:rsidR="00C840DF" w:rsidRDefault="00C840DF" w:rsidP="00C840DF">
      <w:pPr>
        <w:pStyle w:val="ListParagraph"/>
        <w:numPr>
          <w:ilvl w:val="0"/>
          <w:numId w:val="1"/>
        </w:numPr>
        <w:spacing w:line="276" w:lineRule="auto"/>
        <w:rPr>
          <w:rFonts w:asciiTheme="majorHAnsi" w:hAnsiTheme="majorHAnsi" w:cstheme="majorHAnsi"/>
        </w:rPr>
      </w:pPr>
      <w:r>
        <w:rPr>
          <w:rFonts w:asciiTheme="majorHAnsi" w:hAnsiTheme="majorHAnsi" w:cstheme="majorHAnsi"/>
        </w:rPr>
        <w:t xml:space="preserve">A nurse in the pediatric care unit of a hospital discovers that the scale for weighing babies is gibing errors in its readings. What </w:t>
      </w:r>
      <w:r w:rsidR="00C6550C">
        <w:rPr>
          <w:rFonts w:asciiTheme="majorHAnsi" w:hAnsiTheme="majorHAnsi" w:cstheme="majorHAnsi"/>
        </w:rPr>
        <w:t>should</w:t>
      </w:r>
      <w:r>
        <w:rPr>
          <w:rFonts w:asciiTheme="majorHAnsi" w:hAnsiTheme="majorHAnsi" w:cstheme="majorHAnsi"/>
        </w:rPr>
        <w:t xml:space="preserve"> the nurse do?</w:t>
      </w:r>
    </w:p>
    <w:p w14:paraId="41E19CA9" w14:textId="77777777" w:rsidR="00C840DF" w:rsidRDefault="00C840DF" w:rsidP="00C840DF">
      <w:pPr>
        <w:pStyle w:val="ListParagraph"/>
        <w:numPr>
          <w:ilvl w:val="0"/>
          <w:numId w:val="4"/>
        </w:numPr>
        <w:spacing w:line="276" w:lineRule="auto"/>
        <w:rPr>
          <w:rFonts w:asciiTheme="majorHAnsi" w:hAnsiTheme="majorHAnsi" w:cstheme="majorHAnsi"/>
        </w:rPr>
      </w:pPr>
      <w:r>
        <w:rPr>
          <w:rFonts w:asciiTheme="majorHAnsi" w:hAnsiTheme="majorHAnsi" w:cstheme="majorHAnsi"/>
        </w:rPr>
        <w:t>Temporarily weigh the babies on an adults’ scale</w:t>
      </w:r>
    </w:p>
    <w:p w14:paraId="0743D6FE" w14:textId="77777777" w:rsidR="00C840DF" w:rsidRDefault="00C840DF" w:rsidP="00C840DF">
      <w:pPr>
        <w:pStyle w:val="ListParagraph"/>
        <w:numPr>
          <w:ilvl w:val="0"/>
          <w:numId w:val="4"/>
        </w:numPr>
        <w:spacing w:line="276" w:lineRule="auto"/>
        <w:rPr>
          <w:rFonts w:asciiTheme="majorHAnsi" w:hAnsiTheme="majorHAnsi" w:cstheme="majorHAnsi"/>
        </w:rPr>
      </w:pPr>
      <w:r>
        <w:rPr>
          <w:rFonts w:asciiTheme="majorHAnsi" w:hAnsiTheme="majorHAnsi" w:cstheme="majorHAnsi"/>
        </w:rPr>
        <w:t xml:space="preserve">Take two weight readings and take the average of the readings </w:t>
      </w:r>
    </w:p>
    <w:p w14:paraId="509B76BC" w14:textId="77777777" w:rsidR="00C840DF" w:rsidRDefault="00C840DF" w:rsidP="00C840DF">
      <w:pPr>
        <w:pStyle w:val="ListParagraph"/>
        <w:numPr>
          <w:ilvl w:val="0"/>
          <w:numId w:val="4"/>
        </w:numPr>
        <w:spacing w:line="276" w:lineRule="auto"/>
        <w:rPr>
          <w:rFonts w:asciiTheme="majorHAnsi" w:hAnsiTheme="majorHAnsi" w:cstheme="majorHAnsi"/>
        </w:rPr>
      </w:pPr>
      <w:r>
        <w:rPr>
          <w:rFonts w:asciiTheme="majorHAnsi" w:hAnsiTheme="majorHAnsi" w:cstheme="majorHAnsi"/>
        </w:rPr>
        <w:t>Buy a new weighing scale</w:t>
      </w:r>
    </w:p>
    <w:p w14:paraId="7726E76E" w14:textId="77777777" w:rsidR="00C840DF" w:rsidRDefault="00C840DF" w:rsidP="00C840DF">
      <w:pPr>
        <w:pStyle w:val="ListParagraph"/>
        <w:numPr>
          <w:ilvl w:val="0"/>
          <w:numId w:val="4"/>
        </w:numPr>
        <w:spacing w:line="276" w:lineRule="auto"/>
        <w:rPr>
          <w:rFonts w:asciiTheme="majorHAnsi" w:hAnsiTheme="majorHAnsi" w:cstheme="majorHAnsi"/>
        </w:rPr>
      </w:pPr>
      <w:r>
        <w:rPr>
          <w:rFonts w:asciiTheme="majorHAnsi" w:hAnsiTheme="majorHAnsi" w:cstheme="majorHAnsi"/>
        </w:rPr>
        <w:t xml:space="preserve">Report the errors in the weighing scale to the </w:t>
      </w:r>
      <w:r w:rsidR="00C6550C">
        <w:rPr>
          <w:rFonts w:asciiTheme="majorHAnsi" w:hAnsiTheme="majorHAnsi" w:cstheme="majorHAnsi"/>
        </w:rPr>
        <w:t>concerned</w:t>
      </w:r>
      <w:r>
        <w:rPr>
          <w:rFonts w:asciiTheme="majorHAnsi" w:hAnsiTheme="majorHAnsi" w:cstheme="majorHAnsi"/>
        </w:rPr>
        <w:t xml:space="preserve"> authorities </w:t>
      </w:r>
    </w:p>
    <w:p w14:paraId="2A895EB3" w14:textId="77777777" w:rsidR="00331FE5" w:rsidRDefault="00331FE5" w:rsidP="00331FE5">
      <w:pPr>
        <w:spacing w:line="276" w:lineRule="auto"/>
        <w:rPr>
          <w:rFonts w:asciiTheme="majorHAnsi" w:hAnsiTheme="majorHAnsi" w:cstheme="majorHAnsi"/>
        </w:rPr>
      </w:pPr>
    </w:p>
    <w:p w14:paraId="7302B6B1" w14:textId="77777777" w:rsidR="00331FE5" w:rsidRDefault="00331FE5" w:rsidP="00331FE5">
      <w:pPr>
        <w:pStyle w:val="ListParagraph"/>
        <w:numPr>
          <w:ilvl w:val="0"/>
          <w:numId w:val="1"/>
        </w:numPr>
        <w:spacing w:line="276" w:lineRule="auto"/>
        <w:rPr>
          <w:rFonts w:asciiTheme="majorHAnsi" w:hAnsiTheme="majorHAnsi" w:cstheme="majorHAnsi"/>
        </w:rPr>
      </w:pPr>
      <w:r>
        <w:rPr>
          <w:rFonts w:asciiTheme="majorHAnsi" w:hAnsiTheme="majorHAnsi" w:cstheme="majorHAnsi"/>
        </w:rPr>
        <w:t xml:space="preserve">What </w:t>
      </w:r>
      <w:r w:rsidR="00C6550C">
        <w:rPr>
          <w:rFonts w:asciiTheme="majorHAnsi" w:hAnsiTheme="majorHAnsi" w:cstheme="majorHAnsi"/>
        </w:rPr>
        <w:t>symptoms</w:t>
      </w:r>
      <w:r>
        <w:rPr>
          <w:rFonts w:asciiTheme="majorHAnsi" w:hAnsiTheme="majorHAnsi" w:cstheme="majorHAnsi"/>
        </w:rPr>
        <w:t xml:space="preserve"> present in a client would determine brain death?</w:t>
      </w:r>
    </w:p>
    <w:p w14:paraId="4A2790F2" w14:textId="77777777" w:rsidR="00331FE5" w:rsidRDefault="00331FE5" w:rsidP="00331FE5">
      <w:pPr>
        <w:pStyle w:val="ListParagraph"/>
        <w:numPr>
          <w:ilvl w:val="0"/>
          <w:numId w:val="5"/>
        </w:numPr>
        <w:spacing w:line="276" w:lineRule="auto"/>
        <w:rPr>
          <w:rFonts w:asciiTheme="majorHAnsi" w:hAnsiTheme="majorHAnsi" w:cstheme="majorHAnsi"/>
        </w:rPr>
      </w:pPr>
      <w:r>
        <w:rPr>
          <w:rFonts w:asciiTheme="majorHAnsi" w:hAnsiTheme="majorHAnsi" w:cstheme="majorHAnsi"/>
        </w:rPr>
        <w:t>Partial unresponsiveness to external stimuli</w:t>
      </w:r>
    </w:p>
    <w:p w14:paraId="6AF07C70" w14:textId="77777777" w:rsidR="00331FE5" w:rsidRDefault="00331FE5" w:rsidP="00331FE5">
      <w:pPr>
        <w:pStyle w:val="ListParagraph"/>
        <w:numPr>
          <w:ilvl w:val="0"/>
          <w:numId w:val="5"/>
        </w:numPr>
        <w:spacing w:line="276" w:lineRule="auto"/>
        <w:rPr>
          <w:rFonts w:asciiTheme="majorHAnsi" w:hAnsiTheme="majorHAnsi" w:cstheme="majorHAnsi"/>
        </w:rPr>
      </w:pPr>
      <w:r>
        <w:rPr>
          <w:rFonts w:asciiTheme="majorHAnsi" w:hAnsiTheme="majorHAnsi" w:cstheme="majorHAnsi"/>
        </w:rPr>
        <w:t xml:space="preserve">Fixed or dilated pupils </w:t>
      </w:r>
    </w:p>
    <w:p w14:paraId="26E2BD70" w14:textId="77777777" w:rsidR="00331FE5" w:rsidRDefault="00331FE5" w:rsidP="00331FE5">
      <w:pPr>
        <w:pStyle w:val="ListParagraph"/>
        <w:numPr>
          <w:ilvl w:val="0"/>
          <w:numId w:val="5"/>
        </w:numPr>
        <w:spacing w:line="276" w:lineRule="auto"/>
        <w:rPr>
          <w:rFonts w:asciiTheme="majorHAnsi" w:hAnsiTheme="majorHAnsi" w:cstheme="majorHAnsi"/>
        </w:rPr>
      </w:pPr>
      <w:r>
        <w:rPr>
          <w:rFonts w:asciiTheme="majorHAnsi" w:hAnsiTheme="majorHAnsi" w:cstheme="majorHAnsi"/>
        </w:rPr>
        <w:t xml:space="preserve">Minimal presence of cephalic reflexes </w:t>
      </w:r>
    </w:p>
    <w:p w14:paraId="638A4921" w14:textId="77777777" w:rsidR="00331FE5" w:rsidRDefault="00331FE5" w:rsidP="00331FE5">
      <w:pPr>
        <w:pStyle w:val="ListParagraph"/>
        <w:numPr>
          <w:ilvl w:val="0"/>
          <w:numId w:val="5"/>
        </w:numPr>
        <w:spacing w:line="276" w:lineRule="auto"/>
        <w:rPr>
          <w:rFonts w:asciiTheme="majorHAnsi" w:hAnsiTheme="majorHAnsi" w:cstheme="majorHAnsi"/>
        </w:rPr>
      </w:pPr>
      <w:r>
        <w:rPr>
          <w:rFonts w:asciiTheme="majorHAnsi" w:hAnsiTheme="majorHAnsi" w:cstheme="majorHAnsi"/>
        </w:rPr>
        <w:t xml:space="preserve">Hypothermia of the body </w:t>
      </w:r>
    </w:p>
    <w:p w14:paraId="4B244FDA" w14:textId="77777777" w:rsidR="00331FE5" w:rsidRPr="00331FE5" w:rsidRDefault="00331FE5" w:rsidP="00331FE5">
      <w:pPr>
        <w:spacing w:line="276" w:lineRule="auto"/>
        <w:rPr>
          <w:rFonts w:asciiTheme="majorHAnsi" w:hAnsiTheme="majorHAnsi" w:cstheme="majorHAnsi"/>
        </w:rPr>
      </w:pPr>
    </w:p>
    <w:p w14:paraId="4B18485E" w14:textId="77777777" w:rsidR="00331FE5" w:rsidRDefault="00331FE5" w:rsidP="00331FE5">
      <w:pPr>
        <w:spacing w:line="276" w:lineRule="auto"/>
        <w:rPr>
          <w:rFonts w:asciiTheme="majorHAnsi" w:hAnsiTheme="majorHAnsi" w:cstheme="majorHAnsi"/>
        </w:rPr>
      </w:pPr>
    </w:p>
    <w:p w14:paraId="7D9D26BF" w14:textId="77777777" w:rsidR="00331FE5" w:rsidRDefault="00331FE5" w:rsidP="00331FE5">
      <w:pPr>
        <w:pStyle w:val="ListParagraph"/>
        <w:numPr>
          <w:ilvl w:val="0"/>
          <w:numId w:val="1"/>
        </w:numPr>
        <w:spacing w:line="276" w:lineRule="auto"/>
        <w:rPr>
          <w:rFonts w:asciiTheme="majorHAnsi" w:hAnsiTheme="majorHAnsi" w:cstheme="majorHAnsi"/>
        </w:rPr>
      </w:pPr>
      <w:r>
        <w:rPr>
          <w:rFonts w:asciiTheme="majorHAnsi" w:hAnsiTheme="majorHAnsi" w:cstheme="majorHAnsi"/>
        </w:rPr>
        <w:lastRenderedPageBreak/>
        <w:t>A nurse was practicing as an LPN without a license. What does this offense amount to?</w:t>
      </w:r>
    </w:p>
    <w:p w14:paraId="10E45D1C" w14:textId="77777777" w:rsidR="00331FE5" w:rsidRDefault="00331FE5" w:rsidP="00331FE5">
      <w:pPr>
        <w:pStyle w:val="ListParagraph"/>
        <w:numPr>
          <w:ilvl w:val="0"/>
          <w:numId w:val="6"/>
        </w:numPr>
        <w:spacing w:line="276" w:lineRule="auto"/>
        <w:rPr>
          <w:rFonts w:asciiTheme="majorHAnsi" w:hAnsiTheme="majorHAnsi" w:cstheme="majorHAnsi"/>
        </w:rPr>
      </w:pPr>
      <w:r>
        <w:rPr>
          <w:rFonts w:asciiTheme="majorHAnsi" w:hAnsiTheme="majorHAnsi" w:cstheme="majorHAnsi"/>
        </w:rPr>
        <w:t xml:space="preserve">Felony </w:t>
      </w:r>
    </w:p>
    <w:p w14:paraId="23D4A80E" w14:textId="77777777" w:rsidR="00331FE5" w:rsidRDefault="00331FE5" w:rsidP="00331FE5">
      <w:pPr>
        <w:pStyle w:val="ListParagraph"/>
        <w:numPr>
          <w:ilvl w:val="0"/>
          <w:numId w:val="6"/>
        </w:numPr>
        <w:spacing w:line="276" w:lineRule="auto"/>
        <w:rPr>
          <w:rFonts w:asciiTheme="majorHAnsi" w:hAnsiTheme="majorHAnsi" w:cstheme="majorHAnsi"/>
        </w:rPr>
      </w:pPr>
      <w:r>
        <w:rPr>
          <w:rFonts w:asciiTheme="majorHAnsi" w:hAnsiTheme="majorHAnsi" w:cstheme="majorHAnsi"/>
        </w:rPr>
        <w:t>Malpractice</w:t>
      </w:r>
    </w:p>
    <w:p w14:paraId="303FF35C" w14:textId="77777777" w:rsidR="00331FE5" w:rsidRDefault="00331FE5" w:rsidP="00331FE5">
      <w:pPr>
        <w:pStyle w:val="ListParagraph"/>
        <w:numPr>
          <w:ilvl w:val="0"/>
          <w:numId w:val="6"/>
        </w:numPr>
        <w:spacing w:line="276" w:lineRule="auto"/>
        <w:rPr>
          <w:rFonts w:asciiTheme="majorHAnsi" w:hAnsiTheme="majorHAnsi" w:cstheme="majorHAnsi"/>
        </w:rPr>
      </w:pPr>
      <w:r>
        <w:rPr>
          <w:rFonts w:asciiTheme="majorHAnsi" w:hAnsiTheme="majorHAnsi" w:cstheme="majorHAnsi"/>
        </w:rPr>
        <w:t>Libel</w:t>
      </w:r>
    </w:p>
    <w:p w14:paraId="2067D4D5" w14:textId="77777777" w:rsidR="00331FE5" w:rsidRDefault="00331FE5" w:rsidP="00331FE5">
      <w:pPr>
        <w:pStyle w:val="ListParagraph"/>
        <w:numPr>
          <w:ilvl w:val="0"/>
          <w:numId w:val="6"/>
        </w:numPr>
        <w:spacing w:line="276" w:lineRule="auto"/>
        <w:rPr>
          <w:rFonts w:asciiTheme="majorHAnsi" w:hAnsiTheme="majorHAnsi" w:cstheme="majorHAnsi"/>
        </w:rPr>
      </w:pPr>
      <w:r>
        <w:rPr>
          <w:rFonts w:asciiTheme="majorHAnsi" w:hAnsiTheme="majorHAnsi" w:cstheme="majorHAnsi"/>
        </w:rPr>
        <w:t xml:space="preserve">Falsification </w:t>
      </w:r>
    </w:p>
    <w:p w14:paraId="4A5CC300" w14:textId="77777777" w:rsidR="00331FE5" w:rsidRDefault="00331FE5" w:rsidP="00331FE5">
      <w:pPr>
        <w:spacing w:line="276" w:lineRule="auto"/>
        <w:rPr>
          <w:rFonts w:asciiTheme="majorHAnsi" w:hAnsiTheme="majorHAnsi" w:cstheme="majorHAnsi"/>
        </w:rPr>
      </w:pPr>
    </w:p>
    <w:p w14:paraId="63B1A5BF" w14:textId="77777777" w:rsidR="00331FE5" w:rsidRDefault="00331FE5" w:rsidP="00331FE5">
      <w:pPr>
        <w:pStyle w:val="ListParagraph"/>
        <w:numPr>
          <w:ilvl w:val="0"/>
          <w:numId w:val="1"/>
        </w:numPr>
        <w:spacing w:line="276" w:lineRule="auto"/>
        <w:rPr>
          <w:rFonts w:asciiTheme="majorHAnsi" w:hAnsiTheme="majorHAnsi" w:cstheme="majorHAnsi"/>
        </w:rPr>
      </w:pPr>
      <w:r>
        <w:rPr>
          <w:rFonts w:asciiTheme="majorHAnsi" w:hAnsiTheme="majorHAnsi" w:cstheme="majorHAnsi"/>
        </w:rPr>
        <w:t xml:space="preserve">The daughter of a client who is being sustained on a life support system mentions to the nurse that the client has written a living will. What does the living will </w:t>
      </w:r>
      <w:r w:rsidR="00C6550C">
        <w:rPr>
          <w:rFonts w:asciiTheme="majorHAnsi" w:hAnsiTheme="majorHAnsi" w:cstheme="majorHAnsi"/>
        </w:rPr>
        <w:t>allow</w:t>
      </w:r>
      <w:r>
        <w:rPr>
          <w:rFonts w:asciiTheme="majorHAnsi" w:hAnsiTheme="majorHAnsi" w:cstheme="majorHAnsi"/>
        </w:rPr>
        <w:t xml:space="preserve"> the client to do?</w:t>
      </w:r>
    </w:p>
    <w:p w14:paraId="31308CEB" w14:textId="77777777" w:rsidR="00331FE5" w:rsidRDefault="00331FE5" w:rsidP="00331FE5">
      <w:pPr>
        <w:pStyle w:val="ListParagraph"/>
        <w:numPr>
          <w:ilvl w:val="0"/>
          <w:numId w:val="7"/>
        </w:numPr>
        <w:spacing w:line="276" w:lineRule="auto"/>
        <w:rPr>
          <w:rFonts w:asciiTheme="majorHAnsi" w:hAnsiTheme="majorHAnsi" w:cstheme="majorHAnsi"/>
        </w:rPr>
      </w:pPr>
      <w:r>
        <w:rPr>
          <w:rFonts w:asciiTheme="majorHAnsi" w:hAnsiTheme="majorHAnsi" w:cstheme="majorHAnsi"/>
        </w:rPr>
        <w:t>Bequeath his wealth and property to persons of his choice</w:t>
      </w:r>
    </w:p>
    <w:p w14:paraId="2E9AE8DE" w14:textId="77777777" w:rsidR="00331FE5" w:rsidRDefault="00331FE5" w:rsidP="00331FE5">
      <w:pPr>
        <w:pStyle w:val="ListParagraph"/>
        <w:numPr>
          <w:ilvl w:val="0"/>
          <w:numId w:val="7"/>
        </w:numPr>
        <w:spacing w:line="276" w:lineRule="auto"/>
        <w:rPr>
          <w:rFonts w:asciiTheme="majorHAnsi" w:hAnsiTheme="majorHAnsi" w:cstheme="majorHAnsi"/>
        </w:rPr>
      </w:pPr>
      <w:r>
        <w:rPr>
          <w:rFonts w:asciiTheme="majorHAnsi" w:hAnsiTheme="majorHAnsi" w:cstheme="majorHAnsi"/>
        </w:rPr>
        <w:t xml:space="preserve">Donate organs for transplantation </w:t>
      </w:r>
    </w:p>
    <w:p w14:paraId="07E449CB" w14:textId="77777777" w:rsidR="00331FE5" w:rsidRDefault="00331FE5" w:rsidP="00331FE5">
      <w:pPr>
        <w:pStyle w:val="ListParagraph"/>
        <w:numPr>
          <w:ilvl w:val="0"/>
          <w:numId w:val="7"/>
        </w:numPr>
        <w:spacing w:line="276" w:lineRule="auto"/>
        <w:rPr>
          <w:rFonts w:asciiTheme="majorHAnsi" w:hAnsiTheme="majorHAnsi" w:cstheme="majorHAnsi"/>
        </w:rPr>
      </w:pPr>
      <w:r>
        <w:rPr>
          <w:rFonts w:asciiTheme="majorHAnsi" w:hAnsiTheme="majorHAnsi" w:cstheme="majorHAnsi"/>
        </w:rPr>
        <w:t xml:space="preserve">Seek compensation from the hospital for his </w:t>
      </w:r>
      <w:r w:rsidR="00C6550C">
        <w:rPr>
          <w:rFonts w:asciiTheme="majorHAnsi" w:hAnsiTheme="majorHAnsi" w:cstheme="majorHAnsi"/>
        </w:rPr>
        <w:t>immediate</w:t>
      </w:r>
      <w:r>
        <w:rPr>
          <w:rFonts w:asciiTheme="majorHAnsi" w:hAnsiTheme="majorHAnsi" w:cstheme="majorHAnsi"/>
        </w:rPr>
        <w:t xml:space="preserve"> relatives in case of his demise</w:t>
      </w:r>
    </w:p>
    <w:p w14:paraId="5BEFAC9D" w14:textId="77777777" w:rsidR="00331FE5" w:rsidRDefault="00331FE5" w:rsidP="00331FE5">
      <w:pPr>
        <w:pStyle w:val="ListParagraph"/>
        <w:numPr>
          <w:ilvl w:val="0"/>
          <w:numId w:val="7"/>
        </w:numPr>
        <w:spacing w:line="276" w:lineRule="auto"/>
        <w:rPr>
          <w:rFonts w:asciiTheme="majorHAnsi" w:hAnsiTheme="majorHAnsi" w:cstheme="majorHAnsi"/>
        </w:rPr>
      </w:pPr>
      <w:r>
        <w:rPr>
          <w:rFonts w:asciiTheme="majorHAnsi" w:hAnsiTheme="majorHAnsi" w:cstheme="majorHAnsi"/>
        </w:rPr>
        <w:t xml:space="preserve">Demand that no artificial life-sustaining methods be used in his case </w:t>
      </w:r>
    </w:p>
    <w:p w14:paraId="14BDE1E6" w14:textId="77777777" w:rsidR="00331FE5" w:rsidRDefault="00331FE5" w:rsidP="00331FE5">
      <w:pPr>
        <w:spacing w:line="276" w:lineRule="auto"/>
        <w:rPr>
          <w:rFonts w:asciiTheme="majorHAnsi" w:hAnsiTheme="majorHAnsi" w:cstheme="majorHAnsi"/>
        </w:rPr>
      </w:pPr>
    </w:p>
    <w:p w14:paraId="538FE662" w14:textId="77777777" w:rsidR="00331FE5" w:rsidRDefault="00331FE5" w:rsidP="00331FE5">
      <w:pPr>
        <w:pStyle w:val="ListParagraph"/>
        <w:numPr>
          <w:ilvl w:val="0"/>
          <w:numId w:val="1"/>
        </w:numPr>
        <w:spacing w:line="276" w:lineRule="auto"/>
        <w:rPr>
          <w:rFonts w:asciiTheme="majorHAnsi" w:hAnsiTheme="majorHAnsi" w:cstheme="majorHAnsi"/>
        </w:rPr>
      </w:pPr>
      <w:r>
        <w:rPr>
          <w:rFonts w:asciiTheme="majorHAnsi" w:hAnsiTheme="majorHAnsi" w:cstheme="majorHAnsi"/>
        </w:rPr>
        <w:t>A nurse administers the wrong medication to a client, and the client is harmed as a result of this medication. For what type of offense might the nurse be liable?</w:t>
      </w:r>
    </w:p>
    <w:p w14:paraId="52860F6C" w14:textId="77777777" w:rsidR="00331FE5" w:rsidRDefault="00331FE5" w:rsidP="00331FE5">
      <w:pPr>
        <w:pStyle w:val="ListParagraph"/>
        <w:numPr>
          <w:ilvl w:val="0"/>
          <w:numId w:val="8"/>
        </w:numPr>
        <w:spacing w:line="276" w:lineRule="auto"/>
        <w:rPr>
          <w:rFonts w:asciiTheme="majorHAnsi" w:hAnsiTheme="majorHAnsi" w:cstheme="majorHAnsi"/>
        </w:rPr>
      </w:pPr>
      <w:r>
        <w:rPr>
          <w:rFonts w:asciiTheme="majorHAnsi" w:hAnsiTheme="majorHAnsi" w:cstheme="majorHAnsi"/>
        </w:rPr>
        <w:t xml:space="preserve">Felony </w:t>
      </w:r>
    </w:p>
    <w:p w14:paraId="7C0A898F" w14:textId="77777777" w:rsidR="00331FE5" w:rsidRDefault="00331FE5" w:rsidP="00331FE5">
      <w:pPr>
        <w:pStyle w:val="ListParagraph"/>
        <w:numPr>
          <w:ilvl w:val="0"/>
          <w:numId w:val="8"/>
        </w:numPr>
        <w:spacing w:line="276" w:lineRule="auto"/>
        <w:rPr>
          <w:rFonts w:asciiTheme="majorHAnsi" w:hAnsiTheme="majorHAnsi" w:cstheme="majorHAnsi"/>
        </w:rPr>
      </w:pPr>
      <w:r>
        <w:rPr>
          <w:rFonts w:asciiTheme="majorHAnsi" w:hAnsiTheme="majorHAnsi" w:cstheme="majorHAnsi"/>
        </w:rPr>
        <w:t xml:space="preserve">Malpractice </w:t>
      </w:r>
    </w:p>
    <w:p w14:paraId="3B4C1F4C" w14:textId="77777777" w:rsidR="00331FE5" w:rsidRDefault="00331FE5" w:rsidP="00331FE5">
      <w:pPr>
        <w:pStyle w:val="ListParagraph"/>
        <w:numPr>
          <w:ilvl w:val="0"/>
          <w:numId w:val="8"/>
        </w:numPr>
        <w:spacing w:line="276" w:lineRule="auto"/>
        <w:rPr>
          <w:rFonts w:asciiTheme="majorHAnsi" w:hAnsiTheme="majorHAnsi" w:cstheme="majorHAnsi"/>
        </w:rPr>
      </w:pPr>
      <w:r>
        <w:rPr>
          <w:rFonts w:asciiTheme="majorHAnsi" w:hAnsiTheme="majorHAnsi" w:cstheme="majorHAnsi"/>
        </w:rPr>
        <w:t xml:space="preserve">Assault </w:t>
      </w:r>
    </w:p>
    <w:p w14:paraId="72597342" w14:textId="77777777" w:rsidR="00331FE5" w:rsidRDefault="00331FE5" w:rsidP="00331FE5">
      <w:pPr>
        <w:pStyle w:val="ListParagraph"/>
        <w:numPr>
          <w:ilvl w:val="0"/>
          <w:numId w:val="8"/>
        </w:numPr>
        <w:spacing w:line="276" w:lineRule="auto"/>
        <w:rPr>
          <w:rFonts w:asciiTheme="majorHAnsi" w:hAnsiTheme="majorHAnsi" w:cstheme="majorHAnsi"/>
        </w:rPr>
      </w:pPr>
      <w:r>
        <w:rPr>
          <w:rFonts w:asciiTheme="majorHAnsi" w:hAnsiTheme="majorHAnsi" w:cstheme="majorHAnsi"/>
        </w:rPr>
        <w:t xml:space="preserve">Falsification </w:t>
      </w:r>
    </w:p>
    <w:p w14:paraId="6CA7A435" w14:textId="77777777" w:rsidR="00331FE5" w:rsidRDefault="00331FE5" w:rsidP="00331FE5">
      <w:pPr>
        <w:spacing w:line="276" w:lineRule="auto"/>
        <w:rPr>
          <w:rFonts w:asciiTheme="majorHAnsi" w:hAnsiTheme="majorHAnsi" w:cstheme="majorHAnsi"/>
        </w:rPr>
      </w:pPr>
    </w:p>
    <w:p w14:paraId="7653818F" w14:textId="77777777" w:rsidR="00331FE5" w:rsidRDefault="00331FE5" w:rsidP="00331FE5">
      <w:pPr>
        <w:pStyle w:val="ListParagraph"/>
        <w:numPr>
          <w:ilvl w:val="0"/>
          <w:numId w:val="1"/>
        </w:numPr>
        <w:spacing w:line="276" w:lineRule="auto"/>
        <w:rPr>
          <w:rFonts w:asciiTheme="majorHAnsi" w:hAnsiTheme="majorHAnsi" w:cstheme="majorHAnsi"/>
        </w:rPr>
      </w:pPr>
      <w:r>
        <w:rPr>
          <w:rFonts w:asciiTheme="majorHAnsi" w:hAnsiTheme="majorHAnsi" w:cstheme="majorHAnsi"/>
        </w:rPr>
        <w:t>Which of the following clients admitted to a healthcare center should the nurse identify as belonging to a “vulnerable” category? Select all that apply</w:t>
      </w:r>
    </w:p>
    <w:p w14:paraId="7C9E31F9" w14:textId="77777777" w:rsidR="00331FE5" w:rsidRDefault="00331FE5" w:rsidP="00331FE5">
      <w:pPr>
        <w:pStyle w:val="ListParagraph"/>
        <w:numPr>
          <w:ilvl w:val="0"/>
          <w:numId w:val="9"/>
        </w:numPr>
        <w:spacing w:line="276" w:lineRule="auto"/>
        <w:rPr>
          <w:rFonts w:asciiTheme="majorHAnsi" w:hAnsiTheme="majorHAnsi" w:cstheme="majorHAnsi"/>
        </w:rPr>
      </w:pPr>
      <w:r>
        <w:rPr>
          <w:rFonts w:asciiTheme="majorHAnsi" w:hAnsiTheme="majorHAnsi" w:cstheme="majorHAnsi"/>
        </w:rPr>
        <w:t>A 65-year-old diabetic</w:t>
      </w:r>
    </w:p>
    <w:p w14:paraId="5BF0145E" w14:textId="77777777" w:rsidR="00331FE5" w:rsidRDefault="00331FE5" w:rsidP="00331FE5">
      <w:pPr>
        <w:pStyle w:val="ListParagraph"/>
        <w:numPr>
          <w:ilvl w:val="0"/>
          <w:numId w:val="9"/>
        </w:numPr>
        <w:spacing w:line="276" w:lineRule="auto"/>
        <w:rPr>
          <w:rFonts w:asciiTheme="majorHAnsi" w:hAnsiTheme="majorHAnsi" w:cstheme="majorHAnsi"/>
        </w:rPr>
      </w:pPr>
      <w:r>
        <w:rPr>
          <w:rFonts w:asciiTheme="majorHAnsi" w:hAnsiTheme="majorHAnsi" w:cstheme="majorHAnsi"/>
        </w:rPr>
        <w:t>A 17-year-old girl with gastroenteritis</w:t>
      </w:r>
    </w:p>
    <w:p w14:paraId="244A3E2E" w14:textId="77777777" w:rsidR="00331FE5" w:rsidRDefault="00331FE5" w:rsidP="00331FE5">
      <w:pPr>
        <w:pStyle w:val="ListParagraph"/>
        <w:numPr>
          <w:ilvl w:val="0"/>
          <w:numId w:val="9"/>
        </w:numPr>
        <w:spacing w:line="276" w:lineRule="auto"/>
        <w:rPr>
          <w:rFonts w:asciiTheme="majorHAnsi" w:hAnsiTheme="majorHAnsi" w:cstheme="majorHAnsi"/>
        </w:rPr>
      </w:pPr>
      <w:r>
        <w:rPr>
          <w:rFonts w:asciiTheme="majorHAnsi" w:hAnsiTheme="majorHAnsi" w:cstheme="majorHAnsi"/>
        </w:rPr>
        <w:t>A 79-year-old man with goiter</w:t>
      </w:r>
    </w:p>
    <w:p w14:paraId="4F4030FE" w14:textId="77777777" w:rsidR="00331FE5" w:rsidRDefault="00331FE5" w:rsidP="00331FE5">
      <w:pPr>
        <w:pStyle w:val="ListParagraph"/>
        <w:numPr>
          <w:ilvl w:val="0"/>
          <w:numId w:val="9"/>
        </w:numPr>
        <w:spacing w:line="276" w:lineRule="auto"/>
        <w:rPr>
          <w:rFonts w:asciiTheme="majorHAnsi" w:hAnsiTheme="majorHAnsi" w:cstheme="majorHAnsi"/>
        </w:rPr>
      </w:pPr>
      <w:r>
        <w:rPr>
          <w:rFonts w:asciiTheme="majorHAnsi" w:hAnsiTheme="majorHAnsi" w:cstheme="majorHAnsi"/>
        </w:rPr>
        <w:t xml:space="preserve">A 39-year-old woman in labor </w:t>
      </w:r>
    </w:p>
    <w:p w14:paraId="6CA468A5" w14:textId="77777777" w:rsidR="00331FE5" w:rsidRDefault="00331FE5" w:rsidP="00331FE5">
      <w:pPr>
        <w:pStyle w:val="ListParagraph"/>
        <w:numPr>
          <w:ilvl w:val="0"/>
          <w:numId w:val="9"/>
        </w:numPr>
        <w:spacing w:line="276" w:lineRule="auto"/>
        <w:rPr>
          <w:rFonts w:asciiTheme="majorHAnsi" w:hAnsiTheme="majorHAnsi" w:cstheme="majorHAnsi"/>
        </w:rPr>
      </w:pPr>
      <w:r>
        <w:rPr>
          <w:rFonts w:asciiTheme="majorHAnsi" w:hAnsiTheme="majorHAnsi" w:cstheme="majorHAnsi"/>
        </w:rPr>
        <w:t xml:space="preserve">A 15-year-old mentally ill boy with tetanus </w:t>
      </w:r>
    </w:p>
    <w:p w14:paraId="7A4F831D" w14:textId="77777777" w:rsidR="00331FE5" w:rsidRDefault="00331FE5" w:rsidP="00331FE5">
      <w:pPr>
        <w:spacing w:line="276" w:lineRule="auto"/>
        <w:rPr>
          <w:rFonts w:asciiTheme="majorHAnsi" w:hAnsiTheme="majorHAnsi" w:cstheme="majorHAnsi"/>
        </w:rPr>
      </w:pPr>
    </w:p>
    <w:p w14:paraId="5765F56E" w14:textId="77777777" w:rsidR="00331FE5" w:rsidRDefault="00331FE5" w:rsidP="00331FE5">
      <w:pPr>
        <w:pStyle w:val="ListParagraph"/>
        <w:numPr>
          <w:ilvl w:val="0"/>
          <w:numId w:val="1"/>
        </w:numPr>
        <w:spacing w:line="276" w:lineRule="auto"/>
        <w:rPr>
          <w:rFonts w:asciiTheme="majorHAnsi" w:hAnsiTheme="majorHAnsi" w:cstheme="majorHAnsi"/>
        </w:rPr>
      </w:pPr>
      <w:r>
        <w:rPr>
          <w:rFonts w:asciiTheme="majorHAnsi" w:hAnsiTheme="majorHAnsi" w:cstheme="majorHAnsi"/>
        </w:rPr>
        <w:t>Which of the following are the rights of a hospitalized client regarding nursing care? Select all that apply</w:t>
      </w:r>
    </w:p>
    <w:p w14:paraId="7D856D93" w14:textId="77777777" w:rsidR="00331FE5" w:rsidRDefault="00331FE5" w:rsidP="00331FE5">
      <w:pPr>
        <w:pStyle w:val="ListParagraph"/>
        <w:numPr>
          <w:ilvl w:val="0"/>
          <w:numId w:val="10"/>
        </w:numPr>
        <w:spacing w:line="276" w:lineRule="auto"/>
        <w:rPr>
          <w:rFonts w:asciiTheme="majorHAnsi" w:hAnsiTheme="majorHAnsi" w:cstheme="majorHAnsi"/>
        </w:rPr>
      </w:pPr>
      <w:r>
        <w:rPr>
          <w:rFonts w:asciiTheme="majorHAnsi" w:hAnsiTheme="majorHAnsi" w:cstheme="majorHAnsi"/>
        </w:rPr>
        <w:t>To know the identity of nurses, including the student nurses</w:t>
      </w:r>
    </w:p>
    <w:p w14:paraId="02C9A0D5" w14:textId="77777777" w:rsidR="00331FE5" w:rsidRDefault="00331FE5" w:rsidP="00331FE5">
      <w:pPr>
        <w:pStyle w:val="ListParagraph"/>
        <w:numPr>
          <w:ilvl w:val="0"/>
          <w:numId w:val="10"/>
        </w:numPr>
        <w:spacing w:line="276" w:lineRule="auto"/>
        <w:rPr>
          <w:rFonts w:asciiTheme="majorHAnsi" w:hAnsiTheme="majorHAnsi" w:cstheme="majorHAnsi"/>
        </w:rPr>
      </w:pPr>
      <w:r>
        <w:rPr>
          <w:rFonts w:asciiTheme="majorHAnsi" w:hAnsiTheme="majorHAnsi" w:cstheme="majorHAnsi"/>
        </w:rPr>
        <w:t>To know the financial implications of treatment choices and available payment methods</w:t>
      </w:r>
    </w:p>
    <w:p w14:paraId="0C2BCBBF" w14:textId="77777777" w:rsidR="00331FE5" w:rsidRDefault="00331FE5" w:rsidP="00331FE5">
      <w:pPr>
        <w:pStyle w:val="ListParagraph"/>
        <w:numPr>
          <w:ilvl w:val="0"/>
          <w:numId w:val="10"/>
        </w:numPr>
        <w:spacing w:line="276" w:lineRule="auto"/>
        <w:rPr>
          <w:rFonts w:asciiTheme="majorHAnsi" w:hAnsiTheme="majorHAnsi" w:cstheme="majorHAnsi"/>
        </w:rPr>
      </w:pPr>
      <w:r>
        <w:rPr>
          <w:rFonts w:asciiTheme="majorHAnsi" w:hAnsiTheme="majorHAnsi" w:cstheme="majorHAnsi"/>
        </w:rPr>
        <w:t xml:space="preserve">To have all communications and records pertaining to the client’s healthcare treated as confidential </w:t>
      </w:r>
    </w:p>
    <w:p w14:paraId="073412FE" w14:textId="77777777" w:rsidR="00331FE5" w:rsidRDefault="00331FE5" w:rsidP="00331FE5">
      <w:pPr>
        <w:pStyle w:val="ListParagraph"/>
        <w:numPr>
          <w:ilvl w:val="0"/>
          <w:numId w:val="10"/>
        </w:numPr>
        <w:spacing w:line="276" w:lineRule="auto"/>
        <w:rPr>
          <w:rFonts w:asciiTheme="majorHAnsi" w:hAnsiTheme="majorHAnsi" w:cstheme="majorHAnsi"/>
        </w:rPr>
      </w:pPr>
      <w:r>
        <w:rPr>
          <w:rFonts w:asciiTheme="majorHAnsi" w:hAnsiTheme="majorHAnsi" w:cstheme="majorHAnsi"/>
        </w:rPr>
        <w:t xml:space="preserve">To obtain free or subsidized treatment from the healthcare center </w:t>
      </w:r>
    </w:p>
    <w:p w14:paraId="73C95202" w14:textId="77777777" w:rsidR="00331FE5" w:rsidRDefault="00331FE5" w:rsidP="00331FE5">
      <w:pPr>
        <w:pStyle w:val="ListParagraph"/>
        <w:numPr>
          <w:ilvl w:val="0"/>
          <w:numId w:val="10"/>
        </w:numPr>
        <w:spacing w:line="276" w:lineRule="auto"/>
        <w:rPr>
          <w:rFonts w:asciiTheme="majorHAnsi" w:hAnsiTheme="majorHAnsi" w:cstheme="majorHAnsi"/>
        </w:rPr>
      </w:pPr>
      <w:r>
        <w:rPr>
          <w:rFonts w:asciiTheme="majorHAnsi" w:hAnsiTheme="majorHAnsi" w:cstheme="majorHAnsi"/>
        </w:rPr>
        <w:t xml:space="preserve">To get </w:t>
      </w:r>
      <w:r w:rsidR="00C6550C">
        <w:rPr>
          <w:rFonts w:asciiTheme="majorHAnsi" w:hAnsiTheme="majorHAnsi" w:cstheme="majorHAnsi"/>
        </w:rPr>
        <w:t>special</w:t>
      </w:r>
      <w:r>
        <w:rPr>
          <w:rFonts w:asciiTheme="majorHAnsi" w:hAnsiTheme="majorHAnsi" w:cstheme="majorHAnsi"/>
        </w:rPr>
        <w:t xml:space="preserve"> care compared with </w:t>
      </w:r>
      <w:r w:rsidR="00C6550C">
        <w:rPr>
          <w:rFonts w:asciiTheme="majorHAnsi" w:hAnsiTheme="majorHAnsi" w:cstheme="majorHAnsi"/>
        </w:rPr>
        <w:t>other</w:t>
      </w:r>
      <w:r>
        <w:rPr>
          <w:rFonts w:asciiTheme="majorHAnsi" w:hAnsiTheme="majorHAnsi" w:cstheme="majorHAnsi"/>
        </w:rPr>
        <w:t xml:space="preserve"> </w:t>
      </w:r>
      <w:r w:rsidR="00C6550C">
        <w:rPr>
          <w:rFonts w:asciiTheme="majorHAnsi" w:hAnsiTheme="majorHAnsi" w:cstheme="majorHAnsi"/>
        </w:rPr>
        <w:t>client’s</w:t>
      </w:r>
    </w:p>
    <w:p w14:paraId="0D5C0D12" w14:textId="77777777" w:rsidR="00331FE5" w:rsidRDefault="00331FE5" w:rsidP="00331FE5">
      <w:pPr>
        <w:spacing w:line="276" w:lineRule="auto"/>
        <w:rPr>
          <w:rFonts w:asciiTheme="majorHAnsi" w:hAnsiTheme="majorHAnsi" w:cstheme="majorHAnsi"/>
        </w:rPr>
      </w:pPr>
    </w:p>
    <w:p w14:paraId="1F6E1F2B" w14:textId="77777777" w:rsidR="00331FE5" w:rsidRDefault="00331FE5" w:rsidP="00331FE5">
      <w:pPr>
        <w:pStyle w:val="ListParagraph"/>
        <w:numPr>
          <w:ilvl w:val="0"/>
          <w:numId w:val="1"/>
        </w:numPr>
        <w:spacing w:line="276" w:lineRule="auto"/>
        <w:rPr>
          <w:rFonts w:asciiTheme="majorHAnsi" w:hAnsiTheme="majorHAnsi" w:cstheme="majorHAnsi"/>
        </w:rPr>
      </w:pPr>
      <w:r>
        <w:rPr>
          <w:rFonts w:asciiTheme="majorHAnsi" w:hAnsiTheme="majorHAnsi" w:cstheme="majorHAnsi"/>
        </w:rPr>
        <w:t>A nurse who has been newly recruited to a healthcare facility is expected to give competent and efficient care to the clients. For what kinds of offense could a nurse be held liable? Select all that apply</w:t>
      </w:r>
    </w:p>
    <w:p w14:paraId="5EAE6DDD" w14:textId="77777777" w:rsidR="00331FE5" w:rsidRDefault="00331FE5" w:rsidP="00331FE5">
      <w:pPr>
        <w:pStyle w:val="ListParagraph"/>
        <w:numPr>
          <w:ilvl w:val="0"/>
          <w:numId w:val="11"/>
        </w:numPr>
        <w:spacing w:line="276" w:lineRule="auto"/>
        <w:rPr>
          <w:rFonts w:asciiTheme="majorHAnsi" w:hAnsiTheme="majorHAnsi" w:cstheme="majorHAnsi"/>
        </w:rPr>
      </w:pPr>
      <w:r>
        <w:rPr>
          <w:rFonts w:asciiTheme="majorHAnsi" w:hAnsiTheme="majorHAnsi" w:cstheme="majorHAnsi"/>
        </w:rPr>
        <w:t xml:space="preserve">Failing to report defective or malfunctioning equipment </w:t>
      </w:r>
    </w:p>
    <w:p w14:paraId="64B9AECB" w14:textId="77777777" w:rsidR="00331FE5" w:rsidRDefault="00C6550C" w:rsidP="00331FE5">
      <w:pPr>
        <w:pStyle w:val="ListParagraph"/>
        <w:numPr>
          <w:ilvl w:val="0"/>
          <w:numId w:val="11"/>
        </w:numPr>
        <w:spacing w:line="276" w:lineRule="auto"/>
        <w:rPr>
          <w:rFonts w:asciiTheme="majorHAnsi" w:hAnsiTheme="majorHAnsi" w:cstheme="majorHAnsi"/>
        </w:rPr>
      </w:pPr>
      <w:r>
        <w:rPr>
          <w:rFonts w:asciiTheme="majorHAnsi" w:hAnsiTheme="majorHAnsi" w:cstheme="majorHAnsi"/>
        </w:rPr>
        <w:t xml:space="preserve">Giving emergency first aid treatment to clients irrespective or any inconvenience caused </w:t>
      </w:r>
    </w:p>
    <w:p w14:paraId="42739715" w14:textId="77777777" w:rsidR="00C6550C" w:rsidRDefault="00C6550C" w:rsidP="00331FE5">
      <w:pPr>
        <w:pStyle w:val="ListParagraph"/>
        <w:numPr>
          <w:ilvl w:val="0"/>
          <w:numId w:val="11"/>
        </w:numPr>
        <w:spacing w:line="276" w:lineRule="auto"/>
        <w:rPr>
          <w:rFonts w:asciiTheme="majorHAnsi" w:hAnsiTheme="majorHAnsi" w:cstheme="majorHAnsi"/>
        </w:rPr>
      </w:pPr>
      <w:r>
        <w:rPr>
          <w:rFonts w:asciiTheme="majorHAnsi" w:hAnsiTheme="majorHAnsi" w:cstheme="majorHAnsi"/>
        </w:rPr>
        <w:t xml:space="preserve">Failing to meet established standards of safe care for clients </w:t>
      </w:r>
    </w:p>
    <w:p w14:paraId="6777EBB3" w14:textId="77777777" w:rsidR="00C6550C" w:rsidRDefault="00C6550C" w:rsidP="00331FE5">
      <w:pPr>
        <w:pStyle w:val="ListParagraph"/>
        <w:numPr>
          <w:ilvl w:val="0"/>
          <w:numId w:val="11"/>
        </w:numPr>
        <w:spacing w:line="276" w:lineRule="auto"/>
        <w:rPr>
          <w:rFonts w:asciiTheme="majorHAnsi" w:hAnsiTheme="majorHAnsi" w:cstheme="majorHAnsi"/>
        </w:rPr>
      </w:pPr>
      <w:r>
        <w:rPr>
          <w:rFonts w:asciiTheme="majorHAnsi" w:hAnsiTheme="majorHAnsi" w:cstheme="majorHAnsi"/>
        </w:rPr>
        <w:t>Endorsing commercial products and services</w:t>
      </w:r>
    </w:p>
    <w:p w14:paraId="7E9A2184" w14:textId="77777777" w:rsidR="00546BE0" w:rsidRDefault="00C6550C" w:rsidP="00331FE5">
      <w:pPr>
        <w:pStyle w:val="ListParagraph"/>
        <w:numPr>
          <w:ilvl w:val="0"/>
          <w:numId w:val="11"/>
        </w:numPr>
        <w:spacing w:line="276" w:lineRule="auto"/>
        <w:rPr>
          <w:rFonts w:asciiTheme="majorHAnsi" w:hAnsiTheme="majorHAnsi" w:cstheme="majorHAnsi"/>
        </w:rPr>
      </w:pPr>
      <w:r>
        <w:rPr>
          <w:rFonts w:asciiTheme="majorHAnsi" w:hAnsiTheme="majorHAnsi" w:cstheme="majorHAnsi"/>
        </w:rPr>
        <w:t xml:space="preserve">Failing to prevent injury to clients, other employees, and visitors </w:t>
      </w:r>
    </w:p>
    <w:p w14:paraId="7A04CFF1" w14:textId="77777777" w:rsidR="00546BE0" w:rsidRDefault="00546BE0">
      <w:pPr>
        <w:rPr>
          <w:rFonts w:asciiTheme="majorHAnsi" w:hAnsiTheme="majorHAnsi" w:cstheme="majorHAnsi"/>
        </w:rPr>
      </w:pPr>
      <w:r>
        <w:rPr>
          <w:rFonts w:asciiTheme="majorHAnsi" w:hAnsiTheme="majorHAnsi" w:cstheme="majorHAnsi"/>
        </w:rPr>
        <w:br w:type="page"/>
      </w:r>
    </w:p>
    <w:p w14:paraId="25AA4EA8" w14:textId="77777777" w:rsidR="00C6550C" w:rsidRDefault="00546BE0" w:rsidP="00546BE0">
      <w:pPr>
        <w:pStyle w:val="ListParagraph"/>
        <w:spacing w:line="276" w:lineRule="auto"/>
        <w:ind w:left="1080"/>
        <w:rPr>
          <w:rFonts w:asciiTheme="majorHAnsi" w:hAnsiTheme="majorHAnsi" w:cstheme="majorHAnsi"/>
        </w:rPr>
      </w:pPr>
      <w:r>
        <w:rPr>
          <w:rFonts w:asciiTheme="majorHAnsi" w:hAnsiTheme="majorHAnsi" w:cstheme="majorHAnsi"/>
        </w:rPr>
        <w:t xml:space="preserve">Match </w:t>
      </w:r>
    </w:p>
    <w:p w14:paraId="1198517C" w14:textId="77777777" w:rsidR="00546BE0" w:rsidRDefault="00546BE0" w:rsidP="00546BE0">
      <w:pPr>
        <w:pStyle w:val="ListParagraph"/>
        <w:spacing w:line="276" w:lineRule="auto"/>
        <w:ind w:left="1080"/>
        <w:rPr>
          <w:rFonts w:asciiTheme="majorHAnsi" w:hAnsiTheme="majorHAnsi" w:cstheme="majorHAnsi"/>
        </w:rPr>
      </w:pPr>
    </w:p>
    <w:p w14:paraId="1B7ABC58" w14:textId="77777777" w:rsidR="00546BE0" w:rsidRDefault="00546BE0" w:rsidP="00546BE0">
      <w:pPr>
        <w:pStyle w:val="ListParagraph"/>
        <w:numPr>
          <w:ilvl w:val="0"/>
          <w:numId w:val="12"/>
        </w:numPr>
        <w:rPr>
          <w:rFonts w:asciiTheme="majorHAnsi" w:hAnsiTheme="majorHAnsi" w:cstheme="majorHAnsi"/>
        </w:rPr>
      </w:pPr>
      <w:r>
        <w:rPr>
          <w:rFonts w:asciiTheme="majorHAnsi" w:hAnsiTheme="majorHAnsi" w:cstheme="majorHAnsi"/>
        </w:rPr>
        <w:t xml:space="preserve">Advance directive </w:t>
      </w:r>
    </w:p>
    <w:p w14:paraId="4E983B95" w14:textId="77777777" w:rsidR="00546BE0" w:rsidRDefault="00546BE0" w:rsidP="00546BE0">
      <w:pPr>
        <w:pStyle w:val="ListParagraph"/>
        <w:numPr>
          <w:ilvl w:val="0"/>
          <w:numId w:val="12"/>
        </w:numPr>
        <w:rPr>
          <w:rFonts w:asciiTheme="majorHAnsi" w:hAnsiTheme="majorHAnsi" w:cstheme="majorHAnsi"/>
        </w:rPr>
      </w:pPr>
      <w:r>
        <w:rPr>
          <w:rFonts w:asciiTheme="majorHAnsi" w:hAnsiTheme="majorHAnsi" w:cstheme="majorHAnsi"/>
        </w:rPr>
        <w:t>Alias</w:t>
      </w:r>
    </w:p>
    <w:p w14:paraId="4132A523" w14:textId="77777777" w:rsidR="00546BE0" w:rsidRDefault="00546BE0" w:rsidP="00546BE0">
      <w:pPr>
        <w:pStyle w:val="ListParagraph"/>
        <w:numPr>
          <w:ilvl w:val="0"/>
          <w:numId w:val="12"/>
        </w:numPr>
        <w:rPr>
          <w:rFonts w:asciiTheme="majorHAnsi" w:hAnsiTheme="majorHAnsi" w:cstheme="majorHAnsi"/>
        </w:rPr>
      </w:pPr>
      <w:r>
        <w:rPr>
          <w:rFonts w:asciiTheme="majorHAnsi" w:hAnsiTheme="majorHAnsi" w:cstheme="majorHAnsi"/>
        </w:rPr>
        <w:t>Assault</w:t>
      </w:r>
    </w:p>
    <w:p w14:paraId="4EF5F9AB" w14:textId="77777777" w:rsidR="00546BE0" w:rsidRDefault="00546BE0" w:rsidP="00546BE0">
      <w:pPr>
        <w:pStyle w:val="ListParagraph"/>
        <w:numPr>
          <w:ilvl w:val="0"/>
          <w:numId w:val="12"/>
        </w:numPr>
        <w:rPr>
          <w:rFonts w:asciiTheme="majorHAnsi" w:hAnsiTheme="majorHAnsi" w:cstheme="majorHAnsi"/>
        </w:rPr>
      </w:pPr>
      <w:r>
        <w:rPr>
          <w:rFonts w:asciiTheme="majorHAnsi" w:hAnsiTheme="majorHAnsi" w:cstheme="majorHAnsi"/>
        </w:rPr>
        <w:t xml:space="preserve">Assisted </w:t>
      </w:r>
      <w:r w:rsidR="00301895">
        <w:rPr>
          <w:rFonts w:asciiTheme="majorHAnsi" w:hAnsiTheme="majorHAnsi" w:cstheme="majorHAnsi"/>
        </w:rPr>
        <w:t>suicide</w:t>
      </w:r>
    </w:p>
    <w:p w14:paraId="4D77F9AD" w14:textId="77777777" w:rsidR="00546BE0" w:rsidRDefault="00546BE0" w:rsidP="00546BE0">
      <w:pPr>
        <w:pStyle w:val="ListParagraph"/>
        <w:numPr>
          <w:ilvl w:val="0"/>
          <w:numId w:val="12"/>
        </w:numPr>
        <w:rPr>
          <w:rFonts w:asciiTheme="majorHAnsi" w:hAnsiTheme="majorHAnsi" w:cstheme="majorHAnsi"/>
        </w:rPr>
      </w:pPr>
      <w:r>
        <w:rPr>
          <w:rFonts w:asciiTheme="majorHAnsi" w:hAnsiTheme="majorHAnsi" w:cstheme="majorHAnsi"/>
        </w:rPr>
        <w:t>Battery</w:t>
      </w:r>
    </w:p>
    <w:p w14:paraId="0EB2328C" w14:textId="77777777" w:rsidR="00546BE0" w:rsidRDefault="00546BE0" w:rsidP="00546BE0">
      <w:pPr>
        <w:pStyle w:val="ListParagraph"/>
        <w:numPr>
          <w:ilvl w:val="0"/>
          <w:numId w:val="12"/>
        </w:numPr>
        <w:rPr>
          <w:rFonts w:asciiTheme="majorHAnsi" w:hAnsiTheme="majorHAnsi" w:cstheme="majorHAnsi"/>
        </w:rPr>
      </w:pPr>
      <w:r>
        <w:rPr>
          <w:rFonts w:asciiTheme="majorHAnsi" w:hAnsiTheme="majorHAnsi" w:cstheme="majorHAnsi"/>
        </w:rPr>
        <w:t>Biological death</w:t>
      </w:r>
    </w:p>
    <w:p w14:paraId="6549F063" w14:textId="77777777" w:rsidR="00546BE0" w:rsidRDefault="00546BE0" w:rsidP="00546BE0">
      <w:pPr>
        <w:pStyle w:val="ListParagraph"/>
        <w:numPr>
          <w:ilvl w:val="0"/>
          <w:numId w:val="12"/>
        </w:numPr>
        <w:rPr>
          <w:rFonts w:asciiTheme="majorHAnsi" w:hAnsiTheme="majorHAnsi" w:cstheme="majorHAnsi"/>
        </w:rPr>
      </w:pPr>
      <w:r>
        <w:rPr>
          <w:rFonts w:asciiTheme="majorHAnsi" w:hAnsiTheme="majorHAnsi" w:cstheme="majorHAnsi"/>
        </w:rPr>
        <w:t xml:space="preserve">Brain death </w:t>
      </w:r>
    </w:p>
    <w:p w14:paraId="6097E366" w14:textId="77777777" w:rsidR="00546BE0" w:rsidRDefault="00546BE0" w:rsidP="00546BE0">
      <w:pPr>
        <w:pStyle w:val="ListParagraph"/>
        <w:numPr>
          <w:ilvl w:val="0"/>
          <w:numId w:val="12"/>
        </w:numPr>
        <w:rPr>
          <w:rFonts w:asciiTheme="majorHAnsi" w:hAnsiTheme="majorHAnsi" w:cstheme="majorHAnsi"/>
        </w:rPr>
      </w:pPr>
      <w:r>
        <w:rPr>
          <w:rFonts w:asciiTheme="majorHAnsi" w:hAnsiTheme="majorHAnsi" w:cstheme="majorHAnsi"/>
        </w:rPr>
        <w:t xml:space="preserve">Clinical death </w:t>
      </w:r>
    </w:p>
    <w:p w14:paraId="3DFBAD4D" w14:textId="77777777" w:rsidR="00546BE0" w:rsidRDefault="00546BE0" w:rsidP="00546BE0">
      <w:pPr>
        <w:pStyle w:val="ListParagraph"/>
        <w:numPr>
          <w:ilvl w:val="0"/>
          <w:numId w:val="12"/>
        </w:numPr>
        <w:rPr>
          <w:rFonts w:asciiTheme="majorHAnsi" w:hAnsiTheme="majorHAnsi" w:cstheme="majorHAnsi"/>
        </w:rPr>
      </w:pPr>
      <w:r>
        <w:rPr>
          <w:rFonts w:asciiTheme="majorHAnsi" w:hAnsiTheme="majorHAnsi" w:cstheme="majorHAnsi"/>
        </w:rPr>
        <w:t>Crime</w:t>
      </w:r>
    </w:p>
    <w:p w14:paraId="7B34365D" w14:textId="77777777" w:rsidR="00546BE0" w:rsidRDefault="00546BE0" w:rsidP="00546BE0">
      <w:pPr>
        <w:pStyle w:val="ListParagraph"/>
        <w:numPr>
          <w:ilvl w:val="0"/>
          <w:numId w:val="12"/>
        </w:numPr>
        <w:rPr>
          <w:rFonts w:asciiTheme="majorHAnsi" w:hAnsiTheme="majorHAnsi" w:cstheme="majorHAnsi"/>
        </w:rPr>
      </w:pPr>
      <w:r>
        <w:rPr>
          <w:rFonts w:asciiTheme="majorHAnsi" w:hAnsiTheme="majorHAnsi" w:cstheme="majorHAnsi"/>
        </w:rPr>
        <w:t xml:space="preserve">Endorsement </w:t>
      </w:r>
    </w:p>
    <w:p w14:paraId="1D16945C" w14:textId="77777777" w:rsidR="00546BE0" w:rsidRDefault="00546BE0" w:rsidP="00546BE0">
      <w:pPr>
        <w:pStyle w:val="ListParagraph"/>
        <w:numPr>
          <w:ilvl w:val="0"/>
          <w:numId w:val="12"/>
        </w:numPr>
        <w:rPr>
          <w:rFonts w:asciiTheme="majorHAnsi" w:hAnsiTheme="majorHAnsi" w:cstheme="majorHAnsi"/>
        </w:rPr>
      </w:pPr>
      <w:r>
        <w:rPr>
          <w:rFonts w:asciiTheme="majorHAnsi" w:hAnsiTheme="majorHAnsi" w:cstheme="majorHAnsi"/>
        </w:rPr>
        <w:t>Ethics</w:t>
      </w:r>
    </w:p>
    <w:p w14:paraId="06464998" w14:textId="77777777" w:rsidR="00546BE0" w:rsidRDefault="00546BE0" w:rsidP="00546BE0">
      <w:pPr>
        <w:pStyle w:val="ListParagraph"/>
        <w:numPr>
          <w:ilvl w:val="0"/>
          <w:numId w:val="12"/>
        </w:numPr>
        <w:rPr>
          <w:rFonts w:asciiTheme="majorHAnsi" w:hAnsiTheme="majorHAnsi" w:cstheme="majorHAnsi"/>
        </w:rPr>
      </w:pPr>
      <w:r>
        <w:rPr>
          <w:rFonts w:asciiTheme="majorHAnsi" w:hAnsiTheme="majorHAnsi" w:cstheme="majorHAnsi"/>
        </w:rPr>
        <w:t>Euthanasia</w:t>
      </w:r>
    </w:p>
    <w:p w14:paraId="5181FA39" w14:textId="77777777" w:rsidR="00546BE0" w:rsidRDefault="00546BE0" w:rsidP="00546BE0">
      <w:pPr>
        <w:pStyle w:val="ListParagraph"/>
        <w:numPr>
          <w:ilvl w:val="0"/>
          <w:numId w:val="12"/>
        </w:numPr>
        <w:rPr>
          <w:rFonts w:asciiTheme="majorHAnsi" w:hAnsiTheme="majorHAnsi" w:cstheme="majorHAnsi"/>
        </w:rPr>
      </w:pPr>
      <w:r>
        <w:rPr>
          <w:rFonts w:asciiTheme="majorHAnsi" w:hAnsiTheme="majorHAnsi" w:cstheme="majorHAnsi"/>
        </w:rPr>
        <w:t>Felony</w:t>
      </w:r>
    </w:p>
    <w:p w14:paraId="02694AC8" w14:textId="77777777" w:rsidR="00546BE0" w:rsidRDefault="00546BE0" w:rsidP="00546BE0">
      <w:pPr>
        <w:pStyle w:val="ListParagraph"/>
        <w:numPr>
          <w:ilvl w:val="0"/>
          <w:numId w:val="12"/>
        </w:numPr>
        <w:rPr>
          <w:rFonts w:asciiTheme="majorHAnsi" w:hAnsiTheme="majorHAnsi" w:cstheme="majorHAnsi"/>
        </w:rPr>
      </w:pPr>
      <w:r>
        <w:rPr>
          <w:rFonts w:asciiTheme="majorHAnsi" w:hAnsiTheme="majorHAnsi" w:cstheme="majorHAnsi"/>
        </w:rPr>
        <w:t xml:space="preserve">Good Samaritan act </w:t>
      </w:r>
    </w:p>
    <w:p w14:paraId="1C66879E" w14:textId="77777777" w:rsidR="00546BE0" w:rsidRDefault="00546BE0" w:rsidP="00546BE0">
      <w:pPr>
        <w:pStyle w:val="ListParagraph"/>
        <w:numPr>
          <w:ilvl w:val="0"/>
          <w:numId w:val="12"/>
        </w:numPr>
        <w:rPr>
          <w:rFonts w:asciiTheme="majorHAnsi" w:hAnsiTheme="majorHAnsi" w:cstheme="majorHAnsi"/>
        </w:rPr>
      </w:pPr>
      <w:r>
        <w:rPr>
          <w:rFonts w:asciiTheme="majorHAnsi" w:hAnsiTheme="majorHAnsi" w:cstheme="majorHAnsi"/>
        </w:rPr>
        <w:t xml:space="preserve">Informed consent </w:t>
      </w:r>
    </w:p>
    <w:p w14:paraId="246D6B47" w14:textId="77777777" w:rsidR="00546BE0" w:rsidRDefault="00546BE0" w:rsidP="00546BE0">
      <w:pPr>
        <w:pStyle w:val="ListParagraph"/>
        <w:numPr>
          <w:ilvl w:val="0"/>
          <w:numId w:val="12"/>
        </w:numPr>
        <w:rPr>
          <w:rFonts w:asciiTheme="majorHAnsi" w:hAnsiTheme="majorHAnsi" w:cstheme="majorHAnsi"/>
        </w:rPr>
      </w:pPr>
      <w:r>
        <w:rPr>
          <w:rFonts w:asciiTheme="majorHAnsi" w:hAnsiTheme="majorHAnsi" w:cstheme="majorHAnsi"/>
        </w:rPr>
        <w:t>Law</w:t>
      </w:r>
    </w:p>
    <w:p w14:paraId="14B95A16" w14:textId="77777777" w:rsidR="00546BE0" w:rsidRDefault="00546BE0" w:rsidP="00546BE0">
      <w:pPr>
        <w:pStyle w:val="ListParagraph"/>
        <w:numPr>
          <w:ilvl w:val="0"/>
          <w:numId w:val="12"/>
        </w:numPr>
        <w:rPr>
          <w:rFonts w:asciiTheme="majorHAnsi" w:hAnsiTheme="majorHAnsi" w:cstheme="majorHAnsi"/>
        </w:rPr>
      </w:pPr>
      <w:r>
        <w:rPr>
          <w:rFonts w:asciiTheme="majorHAnsi" w:hAnsiTheme="majorHAnsi" w:cstheme="majorHAnsi"/>
        </w:rPr>
        <w:t xml:space="preserve">Legal death </w:t>
      </w:r>
    </w:p>
    <w:p w14:paraId="25C1C8EC" w14:textId="77777777" w:rsidR="00546BE0" w:rsidRDefault="00546BE0" w:rsidP="00546BE0">
      <w:pPr>
        <w:pStyle w:val="ListParagraph"/>
        <w:numPr>
          <w:ilvl w:val="0"/>
          <w:numId w:val="12"/>
        </w:numPr>
        <w:rPr>
          <w:rFonts w:asciiTheme="majorHAnsi" w:hAnsiTheme="majorHAnsi" w:cstheme="majorHAnsi"/>
        </w:rPr>
      </w:pPr>
      <w:r>
        <w:rPr>
          <w:rFonts w:asciiTheme="majorHAnsi" w:hAnsiTheme="majorHAnsi" w:cstheme="majorHAnsi"/>
        </w:rPr>
        <w:t xml:space="preserve">Liability </w:t>
      </w:r>
    </w:p>
    <w:p w14:paraId="1645D1CA" w14:textId="77777777" w:rsidR="00546BE0" w:rsidRDefault="00546BE0" w:rsidP="00546BE0">
      <w:pPr>
        <w:pStyle w:val="ListParagraph"/>
        <w:numPr>
          <w:ilvl w:val="0"/>
          <w:numId w:val="12"/>
        </w:numPr>
        <w:rPr>
          <w:rFonts w:asciiTheme="majorHAnsi" w:hAnsiTheme="majorHAnsi" w:cstheme="majorHAnsi"/>
        </w:rPr>
      </w:pPr>
      <w:r>
        <w:rPr>
          <w:rFonts w:asciiTheme="majorHAnsi" w:hAnsiTheme="majorHAnsi" w:cstheme="majorHAnsi"/>
        </w:rPr>
        <w:t>Libel</w:t>
      </w:r>
    </w:p>
    <w:p w14:paraId="0F8DF3E0" w14:textId="77777777" w:rsidR="00546BE0" w:rsidRDefault="00546BE0" w:rsidP="00546BE0">
      <w:pPr>
        <w:pStyle w:val="ListParagraph"/>
        <w:numPr>
          <w:ilvl w:val="0"/>
          <w:numId w:val="12"/>
        </w:numPr>
        <w:rPr>
          <w:rFonts w:asciiTheme="majorHAnsi" w:hAnsiTheme="majorHAnsi" w:cstheme="majorHAnsi"/>
        </w:rPr>
      </w:pPr>
      <w:r>
        <w:rPr>
          <w:rFonts w:asciiTheme="majorHAnsi" w:hAnsiTheme="majorHAnsi" w:cstheme="majorHAnsi"/>
        </w:rPr>
        <w:t>Malpractice</w:t>
      </w:r>
    </w:p>
    <w:p w14:paraId="53D18269" w14:textId="77777777" w:rsidR="00546BE0" w:rsidRDefault="00546BE0" w:rsidP="00546BE0">
      <w:pPr>
        <w:pStyle w:val="ListParagraph"/>
        <w:numPr>
          <w:ilvl w:val="0"/>
          <w:numId w:val="12"/>
        </w:numPr>
        <w:rPr>
          <w:rFonts w:asciiTheme="majorHAnsi" w:hAnsiTheme="majorHAnsi" w:cstheme="majorHAnsi"/>
        </w:rPr>
      </w:pPr>
      <w:r>
        <w:rPr>
          <w:rFonts w:asciiTheme="majorHAnsi" w:hAnsiTheme="majorHAnsi" w:cstheme="majorHAnsi"/>
        </w:rPr>
        <w:t>Misdemeanor</w:t>
      </w:r>
    </w:p>
    <w:p w14:paraId="2784CC2A" w14:textId="77777777" w:rsidR="00546BE0" w:rsidRDefault="00546BE0" w:rsidP="00546BE0">
      <w:pPr>
        <w:pStyle w:val="ListParagraph"/>
        <w:numPr>
          <w:ilvl w:val="0"/>
          <w:numId w:val="12"/>
        </w:numPr>
        <w:rPr>
          <w:rFonts w:asciiTheme="majorHAnsi" w:hAnsiTheme="majorHAnsi" w:cstheme="majorHAnsi"/>
        </w:rPr>
      </w:pPr>
      <w:r>
        <w:rPr>
          <w:rFonts w:asciiTheme="majorHAnsi" w:hAnsiTheme="majorHAnsi" w:cstheme="majorHAnsi"/>
        </w:rPr>
        <w:t xml:space="preserve">Negligence </w:t>
      </w:r>
    </w:p>
    <w:p w14:paraId="2C992ED1" w14:textId="77777777" w:rsidR="00546BE0" w:rsidRDefault="00546BE0" w:rsidP="00546BE0">
      <w:pPr>
        <w:pStyle w:val="ListParagraph"/>
        <w:numPr>
          <w:ilvl w:val="0"/>
          <w:numId w:val="12"/>
        </w:numPr>
        <w:rPr>
          <w:rFonts w:asciiTheme="majorHAnsi" w:hAnsiTheme="majorHAnsi" w:cstheme="majorHAnsi"/>
        </w:rPr>
      </w:pPr>
      <w:r>
        <w:rPr>
          <w:rFonts w:asciiTheme="majorHAnsi" w:hAnsiTheme="majorHAnsi" w:cstheme="majorHAnsi"/>
        </w:rPr>
        <w:t xml:space="preserve">Nurse practice act </w:t>
      </w:r>
    </w:p>
    <w:p w14:paraId="0BA5CD50" w14:textId="77777777" w:rsidR="00546BE0" w:rsidRDefault="00546BE0" w:rsidP="00546BE0">
      <w:pPr>
        <w:pStyle w:val="ListParagraph"/>
        <w:numPr>
          <w:ilvl w:val="0"/>
          <w:numId w:val="12"/>
        </w:numPr>
        <w:rPr>
          <w:rFonts w:asciiTheme="majorHAnsi" w:hAnsiTheme="majorHAnsi" w:cstheme="majorHAnsi"/>
        </w:rPr>
      </w:pPr>
      <w:r>
        <w:rPr>
          <w:rFonts w:asciiTheme="majorHAnsi" w:hAnsiTheme="majorHAnsi" w:cstheme="majorHAnsi"/>
        </w:rPr>
        <w:t xml:space="preserve">Slander </w:t>
      </w:r>
    </w:p>
    <w:p w14:paraId="72C2312E" w14:textId="77777777" w:rsidR="00546BE0" w:rsidRDefault="00546BE0" w:rsidP="00546BE0">
      <w:pPr>
        <w:pStyle w:val="ListParagraph"/>
        <w:numPr>
          <w:ilvl w:val="0"/>
          <w:numId w:val="12"/>
        </w:numPr>
        <w:rPr>
          <w:rFonts w:asciiTheme="majorHAnsi" w:hAnsiTheme="majorHAnsi" w:cstheme="majorHAnsi"/>
        </w:rPr>
      </w:pPr>
      <w:r>
        <w:rPr>
          <w:rFonts w:asciiTheme="majorHAnsi" w:hAnsiTheme="majorHAnsi" w:cstheme="majorHAnsi"/>
        </w:rPr>
        <w:t>Tort</w:t>
      </w:r>
    </w:p>
    <w:p w14:paraId="1EE5979E" w14:textId="77777777" w:rsidR="000355FE" w:rsidRDefault="000355FE" w:rsidP="00546BE0">
      <w:pPr>
        <w:pStyle w:val="ListParagraph"/>
        <w:numPr>
          <w:ilvl w:val="0"/>
          <w:numId w:val="12"/>
        </w:numPr>
        <w:rPr>
          <w:rFonts w:asciiTheme="majorHAnsi" w:hAnsiTheme="majorHAnsi" w:cstheme="majorHAnsi"/>
        </w:rPr>
      </w:pPr>
      <w:r>
        <w:rPr>
          <w:rFonts w:asciiTheme="majorHAnsi" w:hAnsiTheme="majorHAnsi" w:cstheme="majorHAnsi"/>
        </w:rPr>
        <w:t xml:space="preserve">Crimes of commission </w:t>
      </w:r>
    </w:p>
    <w:p w14:paraId="68F63D12" w14:textId="77777777" w:rsidR="000355FE" w:rsidRDefault="000355FE" w:rsidP="00546BE0">
      <w:pPr>
        <w:pStyle w:val="ListParagraph"/>
        <w:numPr>
          <w:ilvl w:val="0"/>
          <w:numId w:val="12"/>
        </w:numPr>
        <w:rPr>
          <w:rFonts w:asciiTheme="majorHAnsi" w:hAnsiTheme="majorHAnsi" w:cstheme="majorHAnsi"/>
        </w:rPr>
      </w:pPr>
      <w:r>
        <w:rPr>
          <w:rFonts w:asciiTheme="majorHAnsi" w:hAnsiTheme="majorHAnsi" w:cstheme="majorHAnsi"/>
        </w:rPr>
        <w:t xml:space="preserve">Crimes of omission </w:t>
      </w:r>
    </w:p>
    <w:p w14:paraId="4991CFFA" w14:textId="77777777" w:rsidR="000355FE" w:rsidRDefault="000355FE" w:rsidP="00546BE0">
      <w:pPr>
        <w:pStyle w:val="ListParagraph"/>
        <w:numPr>
          <w:ilvl w:val="0"/>
          <w:numId w:val="12"/>
        </w:numPr>
        <w:rPr>
          <w:rFonts w:asciiTheme="majorHAnsi" w:hAnsiTheme="majorHAnsi" w:cstheme="majorHAnsi"/>
        </w:rPr>
      </w:pPr>
      <w:r>
        <w:rPr>
          <w:rFonts w:asciiTheme="majorHAnsi" w:hAnsiTheme="majorHAnsi" w:cstheme="majorHAnsi"/>
        </w:rPr>
        <w:t xml:space="preserve">Inferred consent </w:t>
      </w:r>
    </w:p>
    <w:p w14:paraId="79E48DFF" w14:textId="77777777" w:rsidR="000355FE" w:rsidRDefault="000355FE" w:rsidP="00546BE0">
      <w:pPr>
        <w:pStyle w:val="ListParagraph"/>
        <w:numPr>
          <w:ilvl w:val="0"/>
          <w:numId w:val="12"/>
        </w:numPr>
        <w:rPr>
          <w:rFonts w:asciiTheme="majorHAnsi" w:hAnsiTheme="majorHAnsi" w:cstheme="majorHAnsi"/>
        </w:rPr>
      </w:pPr>
      <w:r>
        <w:rPr>
          <w:rFonts w:asciiTheme="majorHAnsi" w:hAnsiTheme="majorHAnsi" w:cstheme="majorHAnsi"/>
        </w:rPr>
        <w:t>Defamation</w:t>
      </w:r>
    </w:p>
    <w:p w14:paraId="50286A38" w14:textId="77777777" w:rsidR="000355FE" w:rsidRDefault="000355FE" w:rsidP="00546BE0">
      <w:pPr>
        <w:pStyle w:val="ListParagraph"/>
        <w:numPr>
          <w:ilvl w:val="0"/>
          <w:numId w:val="12"/>
        </w:numPr>
        <w:rPr>
          <w:rFonts w:asciiTheme="majorHAnsi" w:hAnsiTheme="majorHAnsi" w:cstheme="majorHAnsi"/>
        </w:rPr>
      </w:pPr>
      <w:r>
        <w:rPr>
          <w:rFonts w:asciiTheme="majorHAnsi" w:hAnsiTheme="majorHAnsi" w:cstheme="majorHAnsi"/>
        </w:rPr>
        <w:t xml:space="preserve">Abandonment of care </w:t>
      </w:r>
    </w:p>
    <w:p w14:paraId="397FC67A" w14:textId="77777777" w:rsidR="00301895" w:rsidRDefault="00301895" w:rsidP="00546BE0">
      <w:pPr>
        <w:pStyle w:val="ListParagraph"/>
        <w:numPr>
          <w:ilvl w:val="0"/>
          <w:numId w:val="12"/>
        </w:numPr>
        <w:rPr>
          <w:rFonts w:asciiTheme="majorHAnsi" w:hAnsiTheme="majorHAnsi" w:cstheme="majorHAnsi"/>
        </w:rPr>
      </w:pPr>
      <w:r>
        <w:rPr>
          <w:rFonts w:asciiTheme="majorHAnsi" w:hAnsiTheme="majorHAnsi" w:cstheme="majorHAnsi"/>
        </w:rPr>
        <w:t>Living will</w:t>
      </w:r>
    </w:p>
    <w:p w14:paraId="75EE11E1" w14:textId="77777777" w:rsidR="00E61B2E" w:rsidRDefault="00E61B2E" w:rsidP="00E61B2E">
      <w:pPr>
        <w:pStyle w:val="ListParagraph"/>
        <w:ind w:left="1440"/>
        <w:rPr>
          <w:rFonts w:asciiTheme="majorHAnsi" w:hAnsiTheme="majorHAnsi" w:cstheme="majorHAnsi"/>
        </w:rPr>
      </w:pPr>
    </w:p>
    <w:p w14:paraId="4930E397" w14:textId="77777777" w:rsidR="00546BE0" w:rsidRDefault="00546BE0" w:rsidP="00546BE0">
      <w:pPr>
        <w:rPr>
          <w:rFonts w:asciiTheme="majorHAnsi" w:hAnsiTheme="majorHAnsi" w:cstheme="majorHAnsi"/>
        </w:rPr>
      </w:pPr>
    </w:p>
    <w:p w14:paraId="7398059F" w14:textId="77777777" w:rsidR="00546BE0" w:rsidRDefault="00546BE0" w:rsidP="00546BE0">
      <w:pPr>
        <w:rPr>
          <w:rFonts w:asciiTheme="majorHAnsi" w:hAnsiTheme="majorHAnsi" w:cstheme="majorHAnsi"/>
        </w:rPr>
      </w:pPr>
      <w:r>
        <w:rPr>
          <w:rFonts w:asciiTheme="majorHAnsi" w:hAnsiTheme="majorHAnsi" w:cstheme="majorHAnsi"/>
        </w:rPr>
        <w:t xml:space="preserve">____ formal written rules of behavior that govern conduct and are enforced by authority </w:t>
      </w:r>
    </w:p>
    <w:p w14:paraId="2A1CA8F0" w14:textId="77777777" w:rsidR="00546BE0" w:rsidRDefault="00546BE0" w:rsidP="00546BE0">
      <w:pPr>
        <w:rPr>
          <w:rFonts w:asciiTheme="majorHAnsi" w:hAnsiTheme="majorHAnsi" w:cstheme="majorHAnsi"/>
        </w:rPr>
      </w:pPr>
      <w:r>
        <w:rPr>
          <w:rFonts w:asciiTheme="majorHAnsi" w:hAnsiTheme="majorHAnsi" w:cstheme="majorHAnsi"/>
        </w:rPr>
        <w:t xml:space="preserve">____ refers to philosophic studies that examine the actions, values, and moral principles of human behaviors, and which provide the fundamental ideas of societal and cultural values of right versus wrong </w:t>
      </w:r>
    </w:p>
    <w:p w14:paraId="2889C28D" w14:textId="77777777" w:rsidR="00546BE0" w:rsidRDefault="00546BE0" w:rsidP="00546BE0">
      <w:pPr>
        <w:rPr>
          <w:rFonts w:asciiTheme="majorHAnsi" w:hAnsiTheme="majorHAnsi" w:cstheme="majorHAnsi"/>
        </w:rPr>
      </w:pPr>
      <w:r>
        <w:rPr>
          <w:rFonts w:asciiTheme="majorHAnsi" w:hAnsiTheme="majorHAnsi" w:cstheme="majorHAnsi"/>
        </w:rPr>
        <w:t xml:space="preserve">____ a wrong committed against a person or property or public good, occurs when a law is violated </w:t>
      </w:r>
    </w:p>
    <w:p w14:paraId="47F95A03" w14:textId="77777777" w:rsidR="00546BE0" w:rsidRDefault="00546BE0" w:rsidP="00546BE0">
      <w:pPr>
        <w:rPr>
          <w:rFonts w:asciiTheme="majorHAnsi" w:hAnsiTheme="majorHAnsi" w:cstheme="majorHAnsi"/>
        </w:rPr>
      </w:pPr>
      <w:r>
        <w:rPr>
          <w:rFonts w:asciiTheme="majorHAnsi" w:hAnsiTheme="majorHAnsi" w:cstheme="majorHAnsi"/>
        </w:rPr>
        <w:t>____ a serious crime</w:t>
      </w:r>
    </w:p>
    <w:p w14:paraId="43FF072C" w14:textId="77777777" w:rsidR="000355FE" w:rsidRDefault="000355FE" w:rsidP="00546BE0">
      <w:pPr>
        <w:rPr>
          <w:rFonts w:asciiTheme="majorHAnsi" w:hAnsiTheme="majorHAnsi" w:cstheme="majorHAnsi"/>
        </w:rPr>
      </w:pPr>
      <w:r>
        <w:rPr>
          <w:rFonts w:asciiTheme="majorHAnsi" w:hAnsiTheme="majorHAnsi" w:cstheme="majorHAnsi"/>
        </w:rPr>
        <w:t xml:space="preserve">____ a crime that is considered not as serious as a felony </w:t>
      </w:r>
    </w:p>
    <w:p w14:paraId="29C2F3E9" w14:textId="77777777" w:rsidR="000355FE" w:rsidRDefault="000355FE" w:rsidP="00546BE0">
      <w:pPr>
        <w:rPr>
          <w:rFonts w:asciiTheme="majorHAnsi" w:hAnsiTheme="majorHAnsi" w:cstheme="majorHAnsi"/>
        </w:rPr>
      </w:pPr>
      <w:r>
        <w:rPr>
          <w:rFonts w:asciiTheme="majorHAnsi" w:hAnsiTheme="majorHAnsi" w:cstheme="majorHAnsi"/>
        </w:rPr>
        <w:t xml:space="preserve">____ the legal responsibility for one’s actions or failure to act appropriately </w:t>
      </w:r>
    </w:p>
    <w:p w14:paraId="3713EBB7" w14:textId="77777777" w:rsidR="000355FE" w:rsidRDefault="000355FE" w:rsidP="00546BE0">
      <w:pPr>
        <w:rPr>
          <w:rFonts w:asciiTheme="majorHAnsi" w:hAnsiTheme="majorHAnsi" w:cstheme="majorHAnsi"/>
        </w:rPr>
      </w:pPr>
      <w:r>
        <w:rPr>
          <w:rFonts w:asciiTheme="majorHAnsi" w:hAnsiTheme="majorHAnsi" w:cstheme="majorHAnsi"/>
        </w:rPr>
        <w:t>____ mercy killing</w:t>
      </w:r>
    </w:p>
    <w:p w14:paraId="12469C8E" w14:textId="77777777" w:rsidR="000355FE" w:rsidRDefault="000355FE" w:rsidP="00546BE0">
      <w:pPr>
        <w:rPr>
          <w:rFonts w:asciiTheme="majorHAnsi" w:hAnsiTheme="majorHAnsi" w:cstheme="majorHAnsi"/>
        </w:rPr>
      </w:pPr>
      <w:r>
        <w:rPr>
          <w:rFonts w:asciiTheme="majorHAnsi" w:hAnsiTheme="majorHAnsi" w:cstheme="majorHAnsi"/>
        </w:rPr>
        <w:t xml:space="preserve">____ participation in an illegal abortion, euthanasia, practicing without a license </w:t>
      </w:r>
    </w:p>
    <w:p w14:paraId="39F0BB98" w14:textId="77777777" w:rsidR="000355FE" w:rsidRDefault="000355FE" w:rsidP="00546BE0">
      <w:pPr>
        <w:rPr>
          <w:rFonts w:asciiTheme="majorHAnsi" w:hAnsiTheme="majorHAnsi" w:cstheme="majorHAnsi"/>
        </w:rPr>
      </w:pPr>
      <w:r>
        <w:rPr>
          <w:rFonts w:asciiTheme="majorHAnsi" w:hAnsiTheme="majorHAnsi" w:cstheme="majorHAnsi"/>
        </w:rPr>
        <w:t xml:space="preserve">____ an injury that occurred because of another person’s intentional or unintentional actions or failure to act </w:t>
      </w:r>
    </w:p>
    <w:p w14:paraId="63597F0C" w14:textId="77777777" w:rsidR="000355FE" w:rsidRDefault="000355FE" w:rsidP="00546BE0">
      <w:pPr>
        <w:rPr>
          <w:rFonts w:asciiTheme="majorHAnsi" w:hAnsiTheme="majorHAnsi" w:cstheme="majorHAnsi"/>
        </w:rPr>
      </w:pPr>
      <w:r>
        <w:rPr>
          <w:rFonts w:asciiTheme="majorHAnsi" w:hAnsiTheme="majorHAnsi" w:cstheme="majorHAnsi"/>
        </w:rPr>
        <w:t>____ failure to perform a prescribed treatment, failure to report child abuse</w:t>
      </w:r>
    </w:p>
    <w:p w14:paraId="7B6BDE7A" w14:textId="77777777" w:rsidR="000355FE" w:rsidRDefault="000355FE" w:rsidP="00546BE0">
      <w:pPr>
        <w:rPr>
          <w:rFonts w:asciiTheme="majorHAnsi" w:hAnsiTheme="majorHAnsi" w:cstheme="majorHAnsi"/>
        </w:rPr>
      </w:pPr>
      <w:r>
        <w:rPr>
          <w:rFonts w:asciiTheme="majorHAnsi" w:hAnsiTheme="majorHAnsi" w:cstheme="majorHAnsi"/>
        </w:rPr>
        <w:t xml:space="preserve">____ professional negligence </w:t>
      </w:r>
    </w:p>
    <w:p w14:paraId="7442D678" w14:textId="77777777" w:rsidR="000355FE" w:rsidRDefault="000355FE" w:rsidP="00546BE0">
      <w:pPr>
        <w:rPr>
          <w:rFonts w:asciiTheme="majorHAnsi" w:hAnsiTheme="majorHAnsi" w:cstheme="majorHAnsi"/>
        </w:rPr>
      </w:pPr>
      <w:r>
        <w:rPr>
          <w:rFonts w:asciiTheme="majorHAnsi" w:hAnsiTheme="majorHAnsi" w:cstheme="majorHAnsi"/>
        </w:rPr>
        <w:t xml:space="preserve">____ a threat or an attempt to do bodily harm, physical or verbal intimidation </w:t>
      </w:r>
    </w:p>
    <w:p w14:paraId="432AA604" w14:textId="77777777" w:rsidR="000355FE" w:rsidRDefault="000355FE" w:rsidP="00546BE0">
      <w:pPr>
        <w:rPr>
          <w:rFonts w:asciiTheme="majorHAnsi" w:hAnsiTheme="majorHAnsi" w:cstheme="majorHAnsi"/>
        </w:rPr>
      </w:pPr>
      <w:r>
        <w:rPr>
          <w:rFonts w:asciiTheme="majorHAnsi" w:hAnsiTheme="majorHAnsi" w:cstheme="majorHAnsi"/>
        </w:rPr>
        <w:t xml:space="preserve">____ failure to act as a reasonable person who would have acted in a similar situation </w:t>
      </w:r>
    </w:p>
    <w:p w14:paraId="562FBAFF" w14:textId="77777777" w:rsidR="000355FE" w:rsidRDefault="000355FE" w:rsidP="00546BE0">
      <w:pPr>
        <w:rPr>
          <w:rFonts w:asciiTheme="majorHAnsi" w:hAnsiTheme="majorHAnsi" w:cstheme="majorHAnsi"/>
        </w:rPr>
      </w:pPr>
      <w:r>
        <w:rPr>
          <w:rFonts w:asciiTheme="majorHAnsi" w:hAnsiTheme="majorHAnsi" w:cstheme="majorHAnsi"/>
        </w:rPr>
        <w:t>____ tests, treatments, and medications have been explained to the person, as well as outcomes, possible complications, and alternative procedures</w:t>
      </w:r>
    </w:p>
    <w:p w14:paraId="0025B6C9" w14:textId="77777777" w:rsidR="000355FE" w:rsidRDefault="000355FE" w:rsidP="00546BE0">
      <w:pPr>
        <w:rPr>
          <w:rFonts w:asciiTheme="majorHAnsi" w:hAnsiTheme="majorHAnsi" w:cstheme="majorHAnsi"/>
        </w:rPr>
      </w:pPr>
      <w:r>
        <w:rPr>
          <w:rFonts w:asciiTheme="majorHAnsi" w:hAnsiTheme="majorHAnsi" w:cstheme="majorHAnsi"/>
        </w:rPr>
        <w:t xml:space="preserve">____ physical contact with another person without that person’s consent, physical striking or beating </w:t>
      </w:r>
    </w:p>
    <w:p w14:paraId="41E1F0F2" w14:textId="77777777" w:rsidR="000355FE" w:rsidRDefault="000355FE" w:rsidP="00546BE0">
      <w:pPr>
        <w:rPr>
          <w:rFonts w:asciiTheme="majorHAnsi" w:hAnsiTheme="majorHAnsi" w:cstheme="majorHAnsi"/>
        </w:rPr>
      </w:pPr>
      <w:r>
        <w:rPr>
          <w:rFonts w:asciiTheme="majorHAnsi" w:hAnsiTheme="majorHAnsi" w:cstheme="majorHAnsi"/>
        </w:rPr>
        <w:t>____ in life-threatening circumstances, the client would provide consent for care</w:t>
      </w:r>
    </w:p>
    <w:p w14:paraId="13E54909" w14:textId="77777777" w:rsidR="000355FE" w:rsidRDefault="000355FE" w:rsidP="00546BE0">
      <w:pPr>
        <w:rPr>
          <w:rFonts w:asciiTheme="majorHAnsi" w:hAnsiTheme="majorHAnsi" w:cstheme="majorHAnsi"/>
        </w:rPr>
      </w:pPr>
      <w:r>
        <w:rPr>
          <w:rFonts w:asciiTheme="majorHAnsi" w:hAnsiTheme="majorHAnsi" w:cstheme="majorHAnsi"/>
        </w:rPr>
        <w:t xml:space="preserve">____ a written statement or photograph that is false or damaging </w:t>
      </w:r>
    </w:p>
    <w:p w14:paraId="5E2FAD51" w14:textId="77777777" w:rsidR="000355FE" w:rsidRDefault="000355FE" w:rsidP="00546BE0">
      <w:pPr>
        <w:rPr>
          <w:rFonts w:asciiTheme="majorHAnsi" w:hAnsiTheme="majorHAnsi" w:cstheme="majorHAnsi"/>
        </w:rPr>
      </w:pPr>
      <w:r>
        <w:rPr>
          <w:rFonts w:asciiTheme="majorHAnsi" w:hAnsiTheme="majorHAnsi" w:cstheme="majorHAnsi"/>
        </w:rPr>
        <w:t>____ an act that harms a person’s reputation and good name</w:t>
      </w:r>
    </w:p>
    <w:p w14:paraId="6618EE77" w14:textId="77777777" w:rsidR="000355FE" w:rsidRDefault="000355FE" w:rsidP="00546BE0">
      <w:pPr>
        <w:rPr>
          <w:rFonts w:asciiTheme="majorHAnsi" w:hAnsiTheme="majorHAnsi" w:cstheme="majorHAnsi"/>
        </w:rPr>
      </w:pPr>
      <w:r>
        <w:rPr>
          <w:rFonts w:asciiTheme="majorHAnsi" w:hAnsiTheme="majorHAnsi" w:cstheme="majorHAnsi"/>
        </w:rPr>
        <w:t>____ malicious verbal statements that are false or injurious</w:t>
      </w:r>
    </w:p>
    <w:p w14:paraId="6581369A" w14:textId="77777777" w:rsidR="000355FE" w:rsidRDefault="000355FE" w:rsidP="00546BE0">
      <w:pPr>
        <w:rPr>
          <w:rFonts w:asciiTheme="majorHAnsi" w:hAnsiTheme="majorHAnsi" w:cstheme="majorHAnsi"/>
        </w:rPr>
      </w:pPr>
      <w:r>
        <w:rPr>
          <w:rFonts w:asciiTheme="majorHAnsi" w:hAnsiTheme="majorHAnsi" w:cstheme="majorHAnsi"/>
        </w:rPr>
        <w:t xml:space="preserve">____ healthcare professional has prematurely stopped caring for a client </w:t>
      </w:r>
    </w:p>
    <w:p w14:paraId="291896F3" w14:textId="77777777" w:rsidR="000355FE" w:rsidRDefault="000355FE" w:rsidP="00546BE0">
      <w:pPr>
        <w:rPr>
          <w:rFonts w:asciiTheme="majorHAnsi" w:hAnsiTheme="majorHAnsi" w:cstheme="majorHAnsi"/>
        </w:rPr>
      </w:pPr>
      <w:r>
        <w:rPr>
          <w:rFonts w:asciiTheme="majorHAnsi" w:hAnsiTheme="majorHAnsi" w:cstheme="majorHAnsi"/>
        </w:rPr>
        <w:t xml:space="preserve">____ assigned a name other than their own </w:t>
      </w:r>
    </w:p>
    <w:p w14:paraId="2F63BC6C" w14:textId="77777777" w:rsidR="000355FE" w:rsidRDefault="000355FE" w:rsidP="00546BE0">
      <w:pPr>
        <w:rPr>
          <w:rFonts w:asciiTheme="majorHAnsi" w:hAnsiTheme="majorHAnsi" w:cstheme="majorHAnsi"/>
        </w:rPr>
      </w:pPr>
      <w:r>
        <w:rPr>
          <w:rFonts w:asciiTheme="majorHAnsi" w:hAnsiTheme="majorHAnsi" w:cstheme="majorHAnsi"/>
        </w:rPr>
        <w:t>____ the law that defines and regulates the practice of nursing in the United States</w:t>
      </w:r>
      <w:r w:rsidR="00301895">
        <w:rPr>
          <w:rFonts w:asciiTheme="majorHAnsi" w:hAnsiTheme="majorHAnsi" w:cstheme="majorHAnsi"/>
        </w:rPr>
        <w:t>, define the title of “nursing”</w:t>
      </w:r>
    </w:p>
    <w:p w14:paraId="20405467" w14:textId="77777777" w:rsidR="000355FE" w:rsidRDefault="000355FE" w:rsidP="00546BE0">
      <w:pPr>
        <w:rPr>
          <w:rFonts w:asciiTheme="majorHAnsi" w:hAnsiTheme="majorHAnsi" w:cstheme="majorHAnsi"/>
        </w:rPr>
      </w:pPr>
      <w:r>
        <w:rPr>
          <w:rFonts w:asciiTheme="majorHAnsi" w:hAnsiTheme="majorHAnsi" w:cstheme="majorHAnsi"/>
        </w:rPr>
        <w:t xml:space="preserve">____ </w:t>
      </w:r>
      <w:r w:rsidR="00301895">
        <w:rPr>
          <w:rFonts w:asciiTheme="majorHAnsi" w:hAnsiTheme="majorHAnsi" w:cstheme="majorHAnsi"/>
        </w:rPr>
        <w:t>getting a new license in another state without retaking the NCLEX</w:t>
      </w:r>
    </w:p>
    <w:p w14:paraId="5EF2ACBD" w14:textId="77777777" w:rsidR="00301895" w:rsidRDefault="00301895" w:rsidP="00546BE0">
      <w:pPr>
        <w:rPr>
          <w:rFonts w:asciiTheme="majorHAnsi" w:hAnsiTheme="majorHAnsi" w:cstheme="majorHAnsi"/>
        </w:rPr>
      </w:pPr>
      <w:r>
        <w:rPr>
          <w:rFonts w:asciiTheme="majorHAnsi" w:hAnsiTheme="majorHAnsi" w:cstheme="majorHAnsi"/>
        </w:rPr>
        <w:t>____ protects you from liability if you give emergency care within the limits of first aid and if you act in a “reasonable and prudent manner”</w:t>
      </w:r>
    </w:p>
    <w:p w14:paraId="1ED9A6C7" w14:textId="77777777" w:rsidR="00301895" w:rsidRDefault="00301895" w:rsidP="00546BE0">
      <w:pPr>
        <w:rPr>
          <w:rFonts w:asciiTheme="majorHAnsi" w:hAnsiTheme="majorHAnsi" w:cstheme="majorHAnsi"/>
        </w:rPr>
      </w:pPr>
      <w:r>
        <w:rPr>
          <w:rFonts w:asciiTheme="majorHAnsi" w:hAnsiTheme="majorHAnsi" w:cstheme="majorHAnsi"/>
        </w:rPr>
        <w:t xml:space="preserve">____ a legal document in which a person either states choices for medical treatment or names someone to make treatment choices if he or she loses decision making ability </w:t>
      </w:r>
    </w:p>
    <w:p w14:paraId="1EDFEB26" w14:textId="77777777" w:rsidR="00301895" w:rsidRDefault="00301895" w:rsidP="00546BE0">
      <w:pPr>
        <w:rPr>
          <w:rFonts w:asciiTheme="majorHAnsi" w:hAnsiTheme="majorHAnsi" w:cstheme="majorHAnsi"/>
        </w:rPr>
      </w:pPr>
      <w:r>
        <w:rPr>
          <w:rFonts w:asciiTheme="majorHAnsi" w:hAnsiTheme="majorHAnsi" w:cstheme="majorHAnsi"/>
        </w:rPr>
        <w:t xml:space="preserve">____  a written and legally witnessed document that requests no extraordinary measures to be taken to save a person’s life in the event of terminal illness </w:t>
      </w:r>
    </w:p>
    <w:p w14:paraId="0F4CD5E4" w14:textId="77777777" w:rsidR="00301895" w:rsidRDefault="00301895" w:rsidP="00546BE0">
      <w:pPr>
        <w:rPr>
          <w:rFonts w:asciiTheme="majorHAnsi" w:hAnsiTheme="majorHAnsi" w:cstheme="majorHAnsi"/>
        </w:rPr>
      </w:pPr>
      <w:r>
        <w:rPr>
          <w:rFonts w:asciiTheme="majorHAnsi" w:hAnsiTheme="majorHAnsi" w:cstheme="majorHAnsi"/>
        </w:rPr>
        <w:t xml:space="preserve">____ death due to the absence of respirations and absence of a heartbeat </w:t>
      </w:r>
    </w:p>
    <w:p w14:paraId="11B65171" w14:textId="77777777" w:rsidR="00301895" w:rsidRDefault="00301895" w:rsidP="00546BE0">
      <w:pPr>
        <w:rPr>
          <w:rFonts w:asciiTheme="majorHAnsi" w:hAnsiTheme="majorHAnsi" w:cstheme="majorHAnsi"/>
        </w:rPr>
      </w:pPr>
      <w:r>
        <w:rPr>
          <w:rFonts w:asciiTheme="majorHAnsi" w:hAnsiTheme="majorHAnsi" w:cstheme="majorHAnsi"/>
        </w:rPr>
        <w:t xml:space="preserve">____ irreversible cessation of all neurological functions of the entire brain, including the brain stem, to signify death </w:t>
      </w:r>
    </w:p>
    <w:p w14:paraId="1A5F05B7" w14:textId="77777777" w:rsidR="00301895" w:rsidRDefault="00301895" w:rsidP="00546BE0">
      <w:pPr>
        <w:rPr>
          <w:rFonts w:asciiTheme="majorHAnsi" w:hAnsiTheme="majorHAnsi" w:cstheme="majorHAnsi"/>
        </w:rPr>
      </w:pPr>
      <w:r>
        <w:rPr>
          <w:rFonts w:asciiTheme="majorHAnsi" w:hAnsiTheme="majorHAnsi" w:cstheme="majorHAnsi"/>
        </w:rPr>
        <w:t xml:space="preserve">____ helping a person who wants to end his or her life to do so </w:t>
      </w:r>
    </w:p>
    <w:p w14:paraId="4A6AF0A8" w14:textId="77777777" w:rsidR="00301895" w:rsidRPr="000355FE" w:rsidRDefault="00E61B2E" w:rsidP="00546BE0">
      <w:pPr>
        <w:rPr>
          <w:rFonts w:asciiTheme="majorHAnsi" w:hAnsiTheme="majorHAnsi" w:cstheme="majorHAnsi"/>
          <w:b/>
        </w:rPr>
      </w:pPr>
      <w:r>
        <w:rPr>
          <w:rFonts w:asciiTheme="majorHAnsi" w:hAnsiTheme="majorHAnsi" w:cstheme="majorHAnsi"/>
        </w:rPr>
        <w:t xml:space="preserve">____ an injury that occurred because of another person’s intentional or unintentional actions or failure to act </w:t>
      </w:r>
    </w:p>
    <w:sectPr w:rsidR="00301895" w:rsidRPr="000355FE" w:rsidSect="00DB10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Rockwell">
    <w:panose1 w:val="02060603020205020403"/>
    <w:charset w:val="00"/>
    <w:family w:val="roman"/>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9E408C"/>
    <w:multiLevelType w:val="hybridMultilevel"/>
    <w:tmpl w:val="7AE041D0"/>
    <w:lvl w:ilvl="0" w:tplc="7682D92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3FB5468"/>
    <w:multiLevelType w:val="hybridMultilevel"/>
    <w:tmpl w:val="C7B28592"/>
    <w:lvl w:ilvl="0" w:tplc="B74A159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38107F77"/>
    <w:multiLevelType w:val="hybridMultilevel"/>
    <w:tmpl w:val="85466DB6"/>
    <w:lvl w:ilvl="0" w:tplc="437ECB3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D3B4AC1"/>
    <w:multiLevelType w:val="hybridMultilevel"/>
    <w:tmpl w:val="8EB6653A"/>
    <w:lvl w:ilvl="0" w:tplc="7266132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3A00D6A"/>
    <w:multiLevelType w:val="hybridMultilevel"/>
    <w:tmpl w:val="D5DA8A44"/>
    <w:lvl w:ilvl="0" w:tplc="A02EB31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47140C6C"/>
    <w:multiLevelType w:val="hybridMultilevel"/>
    <w:tmpl w:val="AF90DB76"/>
    <w:lvl w:ilvl="0" w:tplc="862E0EF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4B5368F2"/>
    <w:multiLevelType w:val="hybridMultilevel"/>
    <w:tmpl w:val="76E00458"/>
    <w:lvl w:ilvl="0" w:tplc="73B0B45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5818575E"/>
    <w:multiLevelType w:val="hybridMultilevel"/>
    <w:tmpl w:val="04383E5E"/>
    <w:lvl w:ilvl="0" w:tplc="2778937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632A2083"/>
    <w:multiLevelType w:val="hybridMultilevel"/>
    <w:tmpl w:val="DAE419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36B5A4C"/>
    <w:multiLevelType w:val="hybridMultilevel"/>
    <w:tmpl w:val="C160153E"/>
    <w:lvl w:ilvl="0" w:tplc="812E428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6CF952F3"/>
    <w:multiLevelType w:val="hybridMultilevel"/>
    <w:tmpl w:val="EEE6966A"/>
    <w:lvl w:ilvl="0" w:tplc="AC26D09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7F46709F"/>
    <w:multiLevelType w:val="hybridMultilevel"/>
    <w:tmpl w:val="E2323AD4"/>
    <w:lvl w:ilvl="0" w:tplc="3F6A442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8"/>
  </w:num>
  <w:num w:numId="2">
    <w:abstractNumId w:val="2"/>
  </w:num>
  <w:num w:numId="3">
    <w:abstractNumId w:val="11"/>
  </w:num>
  <w:num w:numId="4">
    <w:abstractNumId w:val="3"/>
  </w:num>
  <w:num w:numId="5">
    <w:abstractNumId w:val="4"/>
  </w:num>
  <w:num w:numId="6">
    <w:abstractNumId w:val="7"/>
  </w:num>
  <w:num w:numId="7">
    <w:abstractNumId w:val="0"/>
  </w:num>
  <w:num w:numId="8">
    <w:abstractNumId w:val="5"/>
  </w:num>
  <w:num w:numId="9">
    <w:abstractNumId w:val="6"/>
  </w:num>
  <w:num w:numId="10">
    <w:abstractNumId w:val="10"/>
  </w:num>
  <w:num w:numId="11">
    <w:abstractNumId w:val="9"/>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40DF"/>
    <w:rsid w:val="000355FE"/>
    <w:rsid w:val="00301895"/>
    <w:rsid w:val="00331FE5"/>
    <w:rsid w:val="00546BE0"/>
    <w:rsid w:val="00C6550C"/>
    <w:rsid w:val="00C840DF"/>
    <w:rsid w:val="00DB10EC"/>
    <w:rsid w:val="00DD3EE2"/>
    <w:rsid w:val="00E014E7"/>
    <w:rsid w:val="00E61B2E"/>
    <w:rsid w:val="00F32F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61F6AE"/>
  <w15:chartTrackingRefBased/>
  <w15:docId w15:val="{91145D63-7307-9142-9A77-42258CE803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840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1132</Words>
  <Characters>6459</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MIRANDA WRAY</cp:lastModifiedBy>
  <cp:revision>2</cp:revision>
  <dcterms:created xsi:type="dcterms:W3CDTF">2020-11-19T14:28:00Z</dcterms:created>
  <dcterms:modified xsi:type="dcterms:W3CDTF">2020-11-19T14:28:00Z</dcterms:modified>
</cp:coreProperties>
</file>