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E5B4363" w14:textId="3BADD7F0" w:rsidR="007A3F4A" w:rsidRPr="00E76F8A" w:rsidRDefault="00B22CB8" w:rsidP="007A3F4A">
      <w:pPr>
        <w:spacing w:after="0"/>
        <w:rPr>
          <w:rFonts w:ascii="Arial Narrow" w:hAnsi="Arial Narrow"/>
          <w:b/>
          <w:bCs/>
          <w:sz w:val="32"/>
          <w:szCs w:val="28"/>
          <w:u w:val="single"/>
        </w:rPr>
      </w:pPr>
      <w:r w:rsidRPr="00E76F8A">
        <w:rPr>
          <w:rFonts w:ascii="Arial Narrow" w:hAnsi="Arial Narrow"/>
          <w:b/>
          <w:bCs/>
          <w:sz w:val="32"/>
          <w:szCs w:val="28"/>
          <w:highlight w:val="cyan"/>
          <w:u w:val="single"/>
        </w:rPr>
        <w:t>Unit 8: Client Care</w:t>
      </w:r>
    </w:p>
    <w:p w14:paraId="1741DC85" w14:textId="26D0E0D1" w:rsidR="00B22CB8" w:rsidRPr="00B22CB8" w:rsidRDefault="00B22CB8" w:rsidP="007A3F4A">
      <w:pPr>
        <w:spacing w:after="0"/>
        <w:rPr>
          <w:rFonts w:ascii="Arial Narrow" w:hAnsi="Arial Narrow"/>
        </w:rPr>
      </w:pPr>
      <w:r w:rsidRPr="00B22CB8">
        <w:rPr>
          <w:rFonts w:ascii="Arial Narrow" w:hAnsi="Arial Narrow"/>
        </w:rPr>
        <w:t>Chapter 44: Therapeutic Communication Skills</w:t>
      </w:r>
    </w:p>
    <w:p w14:paraId="364D718A" w14:textId="0FBAE386" w:rsidR="00B22CB8" w:rsidRPr="00B22CB8" w:rsidRDefault="00B22CB8" w:rsidP="007A3F4A">
      <w:pPr>
        <w:spacing w:after="0"/>
        <w:rPr>
          <w:rFonts w:ascii="Arial Narrow" w:hAnsi="Arial Narrow"/>
        </w:rPr>
      </w:pPr>
      <w:r w:rsidRPr="00B22CB8">
        <w:rPr>
          <w:rFonts w:ascii="Arial Narrow" w:hAnsi="Arial Narrow"/>
        </w:rPr>
        <w:t>Chapter 45: Admission, Transfer &amp; Discharge</w:t>
      </w:r>
    </w:p>
    <w:p w14:paraId="7779008B" w14:textId="370532E4" w:rsidR="00B22CB8" w:rsidRPr="00B22CB8" w:rsidRDefault="00B22CB8" w:rsidP="00B22CB8">
      <w:pPr>
        <w:spacing w:after="0" w:line="240" w:lineRule="auto"/>
        <w:rPr>
          <w:rFonts w:ascii="Arial Narrow" w:eastAsia="Calibri" w:hAnsi="Arial Narrow" w:cs="Times New Roman"/>
          <w:b/>
          <w:bCs/>
          <w:sz w:val="22"/>
          <w:u w:val="single"/>
        </w:rPr>
      </w:pPr>
      <w:r w:rsidRPr="00B22CB8">
        <w:rPr>
          <w:rFonts w:ascii="Arial Narrow" w:eastAsia="Calibri" w:hAnsi="Arial Narrow" w:cs="Times New Roman"/>
          <w:b/>
          <w:bCs/>
          <w:sz w:val="22"/>
          <w:highlight w:val="yellow"/>
          <w:u w:val="single"/>
        </w:rPr>
        <w:t>[This is a compilation of PowerPoints, notes and straight from the book</w:t>
      </w:r>
      <w:r w:rsidR="006E49B4">
        <w:rPr>
          <w:rFonts w:ascii="Arial Narrow" w:eastAsia="Calibri" w:hAnsi="Arial Narrow" w:cs="Times New Roman"/>
          <w:b/>
          <w:bCs/>
          <w:sz w:val="22"/>
          <w:highlight w:val="yellow"/>
          <w:u w:val="single"/>
        </w:rPr>
        <w:t>. THIS IS NOT ALL INCLUSIVE!</w:t>
      </w:r>
      <w:r w:rsidRPr="00B22CB8">
        <w:rPr>
          <w:rFonts w:ascii="Arial Narrow" w:eastAsia="Calibri" w:hAnsi="Arial Narrow" w:cs="Times New Roman"/>
          <w:b/>
          <w:bCs/>
          <w:sz w:val="22"/>
          <w:highlight w:val="yellow"/>
          <w:u w:val="single"/>
        </w:rPr>
        <w:t>)</w:t>
      </w:r>
    </w:p>
    <w:p w14:paraId="4303358A" w14:textId="7CC6987F" w:rsidR="00B22CB8" w:rsidRPr="00E76F8A" w:rsidRDefault="00B22CB8" w:rsidP="00E76F8A">
      <w:pPr>
        <w:spacing w:after="0" w:line="240" w:lineRule="auto"/>
        <w:rPr>
          <w:rFonts w:ascii="Arial Narrow" w:eastAsia="Calibri" w:hAnsi="Arial Narrow" w:cs="Times New Roman"/>
          <w:b/>
          <w:bCs/>
          <w:sz w:val="22"/>
          <w:highlight w:val="yellow"/>
          <w:u w:val="single"/>
        </w:rPr>
      </w:pPr>
      <w:bookmarkStart w:id="0" w:name="_Hlk56586182"/>
      <w:r w:rsidRPr="00B22CB8">
        <w:rPr>
          <w:rFonts w:ascii="Arial Narrow" w:eastAsia="Calibri" w:hAnsi="Arial Narrow" w:cs="Times New Roman"/>
          <w:b/>
          <w:bCs/>
          <w:sz w:val="22"/>
          <w:highlight w:val="yellow"/>
          <w:u w:val="single"/>
        </w:rPr>
        <w:t xml:space="preserve">(References: </w:t>
      </w:r>
      <w:proofErr w:type="spellStart"/>
      <w:r w:rsidRPr="00B22CB8">
        <w:rPr>
          <w:rFonts w:ascii="Arial Narrow" w:eastAsia="Calibri" w:hAnsi="Arial Narrow" w:cs="Times New Roman"/>
          <w:b/>
          <w:bCs/>
          <w:sz w:val="22"/>
          <w:highlight w:val="yellow"/>
          <w:u w:val="single"/>
        </w:rPr>
        <w:t>Rosdahl</w:t>
      </w:r>
      <w:proofErr w:type="spellEnd"/>
      <w:r w:rsidRPr="00B22CB8">
        <w:rPr>
          <w:rFonts w:ascii="Arial Narrow" w:eastAsia="Calibri" w:hAnsi="Arial Narrow" w:cs="Times New Roman"/>
          <w:b/>
          <w:bCs/>
          <w:sz w:val="22"/>
          <w:highlight w:val="yellow"/>
          <w:u w:val="single"/>
        </w:rPr>
        <w:t xml:space="preserve">, C. B, </w:t>
      </w:r>
      <w:proofErr w:type="spellStart"/>
      <w:r w:rsidRPr="00B22CB8">
        <w:rPr>
          <w:rFonts w:ascii="Arial Narrow" w:eastAsia="Calibri" w:hAnsi="Arial Narrow" w:cs="Times New Roman"/>
          <w:b/>
          <w:bCs/>
          <w:sz w:val="22"/>
          <w:highlight w:val="yellow"/>
          <w:u w:val="single"/>
        </w:rPr>
        <w:t>Kowalksi</w:t>
      </w:r>
      <w:proofErr w:type="spellEnd"/>
      <w:r w:rsidRPr="00B22CB8">
        <w:rPr>
          <w:rFonts w:ascii="Arial Narrow" w:eastAsia="Calibri" w:hAnsi="Arial Narrow" w:cs="Times New Roman"/>
          <w:b/>
          <w:bCs/>
          <w:sz w:val="22"/>
          <w:highlight w:val="yellow"/>
          <w:u w:val="single"/>
        </w:rPr>
        <w:t xml:space="preserve">, M. T. </w:t>
      </w:r>
      <w:proofErr w:type="gramStart"/>
      <w:r w:rsidRPr="00B22CB8">
        <w:rPr>
          <w:rFonts w:ascii="Arial Narrow" w:eastAsia="Calibri" w:hAnsi="Arial Narrow" w:cs="Times New Roman"/>
          <w:b/>
          <w:bCs/>
          <w:sz w:val="22"/>
          <w:highlight w:val="yellow"/>
          <w:u w:val="single"/>
        </w:rPr>
        <w:t>( 2017</w:t>
      </w:r>
      <w:proofErr w:type="gramEnd"/>
      <w:r w:rsidRPr="00B22CB8">
        <w:rPr>
          <w:rFonts w:ascii="Arial Narrow" w:eastAsia="Calibri" w:hAnsi="Arial Narrow" w:cs="Times New Roman"/>
          <w:b/>
          <w:bCs/>
          <w:sz w:val="22"/>
          <w:highlight w:val="yellow"/>
          <w:u w:val="single"/>
        </w:rPr>
        <w:t xml:space="preserve">). </w:t>
      </w:r>
      <w:r w:rsidRPr="00B22CB8">
        <w:rPr>
          <w:rFonts w:ascii="Arial Narrow" w:eastAsia="Calibri" w:hAnsi="Arial Narrow" w:cs="Times New Roman"/>
          <w:b/>
          <w:bCs/>
          <w:i/>
          <w:iCs/>
          <w:sz w:val="22"/>
          <w:highlight w:val="yellow"/>
          <w:u w:val="single"/>
        </w:rPr>
        <w:t xml:space="preserve">Textbook of Basic Nursing </w:t>
      </w:r>
      <w:proofErr w:type="gramStart"/>
      <w:r w:rsidRPr="00B22CB8">
        <w:rPr>
          <w:rFonts w:ascii="Arial Narrow" w:eastAsia="Calibri" w:hAnsi="Arial Narrow" w:cs="Times New Roman"/>
          <w:b/>
          <w:bCs/>
          <w:sz w:val="22"/>
          <w:highlight w:val="yellow"/>
          <w:u w:val="single"/>
        </w:rPr>
        <w:t>( 11</w:t>
      </w:r>
      <w:proofErr w:type="gramEnd"/>
      <w:r w:rsidRPr="00B22CB8">
        <w:rPr>
          <w:rFonts w:ascii="Arial Narrow" w:eastAsia="Calibri" w:hAnsi="Arial Narrow" w:cs="Times New Roman"/>
          <w:b/>
          <w:bCs/>
          <w:sz w:val="22"/>
          <w:highlight w:val="yellow"/>
          <w:u w:val="single"/>
          <w:vertAlign w:val="superscript"/>
        </w:rPr>
        <w:t>th</w:t>
      </w:r>
      <w:r w:rsidRPr="00B22CB8">
        <w:rPr>
          <w:rFonts w:ascii="Arial Narrow" w:eastAsia="Calibri" w:hAnsi="Arial Narrow" w:cs="Times New Roman"/>
          <w:b/>
          <w:bCs/>
          <w:sz w:val="22"/>
          <w:highlight w:val="yellow"/>
          <w:u w:val="single"/>
        </w:rPr>
        <w:t xml:space="preserve"> ed.). Wolters Kluwer / </w:t>
      </w:r>
      <w:r w:rsidR="00E76F8A">
        <w:rPr>
          <w:rFonts w:ascii="Arial Narrow" w:eastAsia="Calibri" w:hAnsi="Arial Narrow" w:cs="Times New Roman"/>
          <w:b/>
          <w:bCs/>
          <w:sz w:val="22"/>
          <w:highlight w:val="yellow"/>
          <w:u w:val="single"/>
        </w:rPr>
        <w:t>Megan Wray / Andrew Carter / Summer McBride</w:t>
      </w:r>
      <w:r w:rsidRPr="00B22CB8">
        <w:rPr>
          <w:rFonts w:ascii="Arial Narrow" w:eastAsia="Calibri" w:hAnsi="Arial Narrow" w:cs="Times New Roman"/>
          <w:b/>
          <w:bCs/>
          <w:sz w:val="22"/>
          <w:highlight w:val="yellow"/>
          <w:u w:val="single"/>
        </w:rPr>
        <w:t>)</w:t>
      </w:r>
      <w:bookmarkEnd w:id="0"/>
    </w:p>
    <w:p w14:paraId="31EAE1F8" w14:textId="77777777" w:rsidR="006E49B4" w:rsidRDefault="006E49B4" w:rsidP="007A3F4A">
      <w:pPr>
        <w:spacing w:after="0"/>
      </w:pPr>
    </w:p>
    <w:p w14:paraId="402A2CC6" w14:textId="0F298AA1" w:rsidR="00E76F8A" w:rsidRPr="00E76F8A" w:rsidRDefault="00E76F8A" w:rsidP="007A3F4A">
      <w:pPr>
        <w:spacing w:after="0"/>
        <w:rPr>
          <w:rFonts w:ascii="Arial Narrow" w:hAnsi="Arial Narrow"/>
          <w:b/>
          <w:bCs/>
          <w:sz w:val="28"/>
          <w:szCs w:val="28"/>
          <w:u w:val="single"/>
        </w:rPr>
      </w:pPr>
      <w:r w:rsidRPr="00E76F8A">
        <w:rPr>
          <w:rFonts w:ascii="Arial Narrow" w:hAnsi="Arial Narrow"/>
          <w:b/>
          <w:bCs/>
          <w:sz w:val="28"/>
          <w:szCs w:val="28"/>
          <w:highlight w:val="cyan"/>
          <w:u w:val="single"/>
        </w:rPr>
        <w:t>Chapter 44: Therapeutic Communication Skills</w:t>
      </w:r>
    </w:p>
    <w:tbl>
      <w:tblPr>
        <w:tblStyle w:val="LightGrid"/>
        <w:tblW w:w="10790" w:type="dxa"/>
        <w:tblLook w:val="04A0" w:firstRow="1" w:lastRow="0" w:firstColumn="1" w:lastColumn="0" w:noHBand="0" w:noVBand="1"/>
      </w:tblPr>
      <w:tblGrid>
        <w:gridCol w:w="4788"/>
        <w:gridCol w:w="6002"/>
      </w:tblGrid>
      <w:tr w:rsidR="00B22CB8" w14:paraId="7DAEE6C7" w14:textId="77777777" w:rsidTr="00E76F8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14:paraId="00C360E8" w14:textId="77777777" w:rsidR="00B22CB8" w:rsidRPr="005575F7" w:rsidRDefault="00B22CB8" w:rsidP="001345CE">
            <w:pPr>
              <w:rPr>
                <w:b w:val="0"/>
              </w:rPr>
            </w:pPr>
            <w:r>
              <w:rPr>
                <w:b w:val="0"/>
              </w:rPr>
              <w:t>Communication</w:t>
            </w:r>
          </w:p>
        </w:tc>
        <w:tc>
          <w:tcPr>
            <w:tcW w:w="6002" w:type="dxa"/>
          </w:tcPr>
          <w:p w14:paraId="62695356" w14:textId="77777777" w:rsidR="00B22CB8" w:rsidRDefault="00B22CB8" w:rsidP="001345CE">
            <w:pPr>
              <w:cnfStyle w:val="100000000000" w:firstRow="1" w:lastRow="0" w:firstColumn="0" w:lastColumn="0" w:oddVBand="0" w:evenVBand="0" w:oddHBand="0" w:evenHBand="0" w:firstRowFirstColumn="0" w:firstRowLastColumn="0" w:lastRowFirstColumn="0" w:lastRowLastColumn="0"/>
            </w:pPr>
            <w:r>
              <w:t>Giving, receiving, and interpreting information through any of the 5 senses by 2 or more interacting people.</w:t>
            </w:r>
          </w:p>
        </w:tc>
      </w:tr>
      <w:tr w:rsidR="00B22CB8" w14:paraId="7481990A" w14:textId="77777777" w:rsidTr="00E76F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14:paraId="39D8521C" w14:textId="77777777" w:rsidR="00B22CB8" w:rsidRDefault="00B22CB8" w:rsidP="001345CE">
            <w:pPr>
              <w:rPr>
                <w:b w:val="0"/>
              </w:rPr>
            </w:pPr>
            <w:r>
              <w:rPr>
                <w:b w:val="0"/>
              </w:rPr>
              <w:t xml:space="preserve">Therapeutic communication </w:t>
            </w:r>
          </w:p>
        </w:tc>
        <w:tc>
          <w:tcPr>
            <w:tcW w:w="6002" w:type="dxa"/>
          </w:tcPr>
          <w:p w14:paraId="3AD2D2B7" w14:textId="77777777" w:rsidR="00B22CB8" w:rsidRDefault="00B22CB8" w:rsidP="001345CE">
            <w:pPr>
              <w:cnfStyle w:val="000000100000" w:firstRow="0" w:lastRow="0" w:firstColumn="0" w:lastColumn="0" w:oddVBand="0" w:evenVBand="0" w:oddHBand="1" w:evenHBand="0" w:firstRowFirstColumn="0" w:firstRowLastColumn="0" w:lastRowFirstColumn="0" w:lastRowLastColumn="0"/>
            </w:pPr>
            <w:r>
              <w:t>An interaction that is helpful and healing for one or more of the participants</w:t>
            </w:r>
          </w:p>
          <w:p w14:paraId="44EA8874" w14:textId="77777777" w:rsidR="00B22CB8" w:rsidRDefault="00B22CB8" w:rsidP="001345CE">
            <w:pPr>
              <w:cnfStyle w:val="000000100000" w:firstRow="0" w:lastRow="0" w:firstColumn="0" w:lastColumn="0" w:oddVBand="0" w:evenVBand="0" w:oddHBand="1" w:evenHBand="0" w:firstRowFirstColumn="0" w:firstRowLastColumn="0" w:lastRowFirstColumn="0" w:lastRowLastColumn="0"/>
            </w:pPr>
            <w:r>
              <w:t>The client benefits from knowing that someone cares and understands, and the nurse derives satisfaction from knowing that he or she has been helpful</w:t>
            </w:r>
          </w:p>
        </w:tc>
      </w:tr>
      <w:tr w:rsidR="00B22CB8" w14:paraId="0917A832" w14:textId="77777777" w:rsidTr="00E76F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14:paraId="2AD8F8BD" w14:textId="77777777" w:rsidR="00B22CB8" w:rsidRDefault="00B22CB8" w:rsidP="001345CE">
            <w:pPr>
              <w:rPr>
                <w:b w:val="0"/>
              </w:rPr>
            </w:pPr>
            <w:r>
              <w:rPr>
                <w:b w:val="0"/>
              </w:rPr>
              <w:t>Communication r/t to the nursing process in many ways:</w:t>
            </w:r>
          </w:p>
        </w:tc>
        <w:tc>
          <w:tcPr>
            <w:tcW w:w="6002" w:type="dxa"/>
          </w:tcPr>
          <w:p w14:paraId="60CB37E9" w14:textId="77777777" w:rsidR="00B22CB8" w:rsidRDefault="00B22CB8" w:rsidP="001345CE">
            <w:pPr>
              <w:pStyle w:val="ListParagraph"/>
              <w:numPr>
                <w:ilvl w:val="0"/>
                <w:numId w:val="1"/>
              </w:numPr>
              <w:cnfStyle w:val="000000010000" w:firstRow="0" w:lastRow="0" w:firstColumn="0" w:lastColumn="0" w:oddVBand="0" w:evenVBand="0" w:oddHBand="0" w:evenHBand="1" w:firstRowFirstColumn="0" w:firstRowLastColumn="0" w:lastRowFirstColumn="0" w:lastRowLastColumn="0"/>
            </w:pPr>
            <w:r>
              <w:t>Problem solving</w:t>
            </w:r>
          </w:p>
          <w:p w14:paraId="6F2CC9E5" w14:textId="77777777" w:rsidR="00B22CB8" w:rsidRDefault="00B22CB8" w:rsidP="001345CE">
            <w:pPr>
              <w:pStyle w:val="ListParagraph"/>
              <w:numPr>
                <w:ilvl w:val="0"/>
                <w:numId w:val="1"/>
              </w:numPr>
              <w:cnfStyle w:val="000000010000" w:firstRow="0" w:lastRow="0" w:firstColumn="0" w:lastColumn="0" w:oddVBand="0" w:evenVBand="0" w:oddHBand="0" w:evenHBand="1" w:firstRowFirstColumn="0" w:firstRowLastColumn="0" w:lastRowFirstColumn="0" w:lastRowLastColumn="0"/>
            </w:pPr>
            <w:r>
              <w:t>Nurse must be able to collect client data accurately by paying attention to both verbal &amp; nonverbal communication</w:t>
            </w:r>
          </w:p>
          <w:p w14:paraId="244A57BF" w14:textId="77777777" w:rsidR="00B22CB8" w:rsidRDefault="00B22CB8" w:rsidP="001345CE">
            <w:pPr>
              <w:pStyle w:val="ListParagraph"/>
              <w:numPr>
                <w:ilvl w:val="0"/>
                <w:numId w:val="1"/>
              </w:numPr>
              <w:cnfStyle w:val="000000010000" w:firstRow="0" w:lastRow="0" w:firstColumn="0" w:lastColumn="0" w:oddVBand="0" w:evenVBand="0" w:oddHBand="0" w:evenHBand="1" w:firstRowFirstColumn="0" w:firstRowLastColumn="0" w:lastRowFirstColumn="0" w:lastRowLastColumn="0"/>
            </w:pPr>
            <w:r>
              <w:t>The nursing diagnosis and care plan must be clear and concise</w:t>
            </w:r>
          </w:p>
          <w:p w14:paraId="5314F01C" w14:textId="77777777" w:rsidR="00B22CB8" w:rsidRDefault="00B22CB8" w:rsidP="001345CE">
            <w:pPr>
              <w:pStyle w:val="ListParagraph"/>
              <w:numPr>
                <w:ilvl w:val="0"/>
                <w:numId w:val="1"/>
              </w:numPr>
              <w:cnfStyle w:val="000000010000" w:firstRow="0" w:lastRow="0" w:firstColumn="0" w:lastColumn="0" w:oddVBand="0" w:evenVBand="0" w:oddHBand="0" w:evenHBand="1" w:firstRowFirstColumn="0" w:firstRowLastColumn="0" w:lastRowFirstColumn="0" w:lastRowLastColumn="0"/>
            </w:pPr>
            <w:r>
              <w:t>Planning involves accurate communication among all members of the healthcare team, as well as the client and family</w:t>
            </w:r>
          </w:p>
          <w:p w14:paraId="654C4513" w14:textId="77777777" w:rsidR="00B22CB8" w:rsidRDefault="00B22CB8" w:rsidP="001345CE">
            <w:pPr>
              <w:pStyle w:val="ListParagraph"/>
              <w:numPr>
                <w:ilvl w:val="0"/>
                <w:numId w:val="1"/>
              </w:numPr>
              <w:cnfStyle w:val="000000010000" w:firstRow="0" w:lastRow="0" w:firstColumn="0" w:lastColumn="0" w:oddVBand="0" w:evenVBand="0" w:oddHBand="0" w:evenHBand="1" w:firstRowFirstColumn="0" w:firstRowLastColumn="0" w:lastRowFirstColumn="0" w:lastRowLastColumn="0"/>
            </w:pPr>
            <w:r>
              <w:t>During implementation of the nursing care plan, the nurse communicates w/ the client and family and relates personal impressions and observations to other members of the healthcare team</w:t>
            </w:r>
          </w:p>
          <w:p w14:paraId="3A02E11D" w14:textId="77777777" w:rsidR="00B22CB8" w:rsidRDefault="00B22CB8" w:rsidP="001345CE">
            <w:pPr>
              <w:pStyle w:val="ListParagraph"/>
              <w:numPr>
                <w:ilvl w:val="0"/>
                <w:numId w:val="1"/>
              </w:numPr>
              <w:cnfStyle w:val="000000010000" w:firstRow="0" w:lastRow="0" w:firstColumn="0" w:lastColumn="0" w:oddVBand="0" w:evenVBand="0" w:oddHBand="0" w:evenHBand="1" w:firstRowFirstColumn="0" w:firstRowLastColumn="0" w:lastRowFirstColumn="0" w:lastRowLastColumn="0"/>
            </w:pPr>
            <w:r>
              <w:t>Ongoing evaluation of the effectiveness of nursing interventions depends on clear and coherent communication among all concerned.</w:t>
            </w:r>
          </w:p>
          <w:p w14:paraId="1B82EF01" w14:textId="77777777" w:rsidR="00B22CB8" w:rsidRDefault="00B22CB8" w:rsidP="001345CE">
            <w:pPr>
              <w:pStyle w:val="ListParagraph"/>
              <w:numPr>
                <w:ilvl w:val="0"/>
                <w:numId w:val="1"/>
              </w:numPr>
              <w:cnfStyle w:val="000000010000" w:firstRow="0" w:lastRow="0" w:firstColumn="0" w:lastColumn="0" w:oddVBand="0" w:evenVBand="0" w:oddHBand="0" w:evenHBand="1" w:firstRowFirstColumn="0" w:firstRowLastColumn="0" w:lastRowFirstColumn="0" w:lastRowLastColumn="0"/>
            </w:pPr>
            <w:r>
              <w:t>Client teaching and preparation for discharge depend on accurate and emphatic communication and client understanding.</w:t>
            </w:r>
          </w:p>
        </w:tc>
      </w:tr>
      <w:tr w:rsidR="00B22CB8" w14:paraId="1F8A5FDF" w14:textId="77777777" w:rsidTr="00E76F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14:paraId="6B9C4DCB" w14:textId="77777777" w:rsidR="00B22CB8" w:rsidRDefault="00B22CB8" w:rsidP="001345CE">
            <w:pPr>
              <w:rPr>
                <w:b w:val="0"/>
              </w:rPr>
            </w:pPr>
            <w:r>
              <w:rPr>
                <w:b w:val="0"/>
              </w:rPr>
              <w:t>Rapport</w:t>
            </w:r>
          </w:p>
          <w:p w14:paraId="66615776" w14:textId="77777777" w:rsidR="00B22CB8" w:rsidRDefault="00B22CB8" w:rsidP="001345CE">
            <w:pPr>
              <w:rPr>
                <w:b w:val="0"/>
              </w:rPr>
            </w:pPr>
          </w:p>
          <w:p w14:paraId="3F65274E" w14:textId="77777777" w:rsidR="00B22CB8" w:rsidRDefault="00B22CB8" w:rsidP="001345CE">
            <w:pPr>
              <w:rPr>
                <w:b w:val="0"/>
              </w:rPr>
            </w:pPr>
            <w:r>
              <w:rPr>
                <w:b w:val="0"/>
              </w:rPr>
              <w:t>SATA!</w:t>
            </w:r>
          </w:p>
        </w:tc>
        <w:tc>
          <w:tcPr>
            <w:tcW w:w="6002" w:type="dxa"/>
          </w:tcPr>
          <w:p w14:paraId="26A1A238" w14:textId="77777777" w:rsidR="00B22CB8" w:rsidRDefault="00B22CB8" w:rsidP="001345CE">
            <w:pPr>
              <w:cnfStyle w:val="000000100000" w:firstRow="0" w:lastRow="0" w:firstColumn="0" w:lastColumn="0" w:oddVBand="0" w:evenVBand="0" w:oddHBand="1" w:evenHBand="0" w:firstRowFirstColumn="0" w:firstRowLastColumn="0" w:lastRowFirstColumn="0" w:lastRowLastColumn="0"/>
            </w:pPr>
            <w:r>
              <w:t xml:space="preserve">Genuineness, caring, trust, empathy, and respect promote understanding among individuals </w:t>
            </w:r>
          </w:p>
          <w:p w14:paraId="21D911BE" w14:textId="77777777" w:rsidR="00B22CB8" w:rsidRDefault="00B22CB8" w:rsidP="001345CE">
            <w:pPr>
              <w:cnfStyle w:val="000000100000" w:firstRow="0" w:lastRow="0" w:firstColumn="0" w:lastColumn="0" w:oddVBand="0" w:evenVBand="0" w:oddHBand="1" w:evenHBand="0" w:firstRowFirstColumn="0" w:firstRowLastColumn="0" w:lastRowFirstColumn="0" w:lastRowLastColumn="0"/>
            </w:pPr>
            <w:r>
              <w:t>Harmony and Agreement</w:t>
            </w:r>
          </w:p>
        </w:tc>
      </w:tr>
      <w:tr w:rsidR="00B22CB8" w14:paraId="66A39C55" w14:textId="77777777" w:rsidTr="00E76F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14:paraId="1A8CAA2F" w14:textId="77777777" w:rsidR="00B22CB8" w:rsidRDefault="00B22CB8" w:rsidP="001345CE">
            <w:pPr>
              <w:rPr>
                <w:b w:val="0"/>
              </w:rPr>
            </w:pPr>
            <w:r>
              <w:rPr>
                <w:b w:val="0"/>
              </w:rPr>
              <w:t>Key Concept***</w:t>
            </w:r>
          </w:p>
        </w:tc>
        <w:tc>
          <w:tcPr>
            <w:tcW w:w="6002" w:type="dxa"/>
          </w:tcPr>
          <w:p w14:paraId="21697B15" w14:textId="77777777" w:rsidR="00B22CB8" w:rsidRDefault="00B22CB8" w:rsidP="001345CE">
            <w:pPr>
              <w:cnfStyle w:val="000000010000" w:firstRow="0" w:lastRow="0" w:firstColumn="0" w:lastColumn="0" w:oddVBand="0" w:evenVBand="0" w:oddHBand="0" w:evenHBand="1" w:firstRowFirstColumn="0" w:firstRowLastColumn="0" w:lastRowFirstColumn="0" w:lastRowLastColumn="0"/>
            </w:pPr>
            <w:r>
              <w:t xml:space="preserve">In some cases, the nurse has the right to request a different assignment if working with this client may cloud professional judgement. For example, a nurse whose religion forbids abortion may request not to assist with this procedure. The client has the right to his or her own beliefs and so does the nurse. In addition, it is not advisable to care for a family member or close friend. </w:t>
            </w:r>
          </w:p>
        </w:tc>
      </w:tr>
      <w:tr w:rsidR="00B22CB8" w14:paraId="47630DDC" w14:textId="77777777" w:rsidTr="00E76F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14:paraId="2DB16290" w14:textId="77777777" w:rsidR="00B22CB8" w:rsidRDefault="00B22CB8" w:rsidP="001345CE">
            <w:pPr>
              <w:rPr>
                <w:b w:val="0"/>
              </w:rPr>
            </w:pPr>
            <w:r>
              <w:rPr>
                <w:b w:val="0"/>
              </w:rPr>
              <w:t>Communication requires several components:</w:t>
            </w:r>
          </w:p>
        </w:tc>
        <w:tc>
          <w:tcPr>
            <w:tcW w:w="6002" w:type="dxa"/>
          </w:tcPr>
          <w:p w14:paraId="091F078E" w14:textId="77777777" w:rsidR="00B22CB8" w:rsidRDefault="00B22CB8" w:rsidP="001345CE">
            <w:pPr>
              <w:pStyle w:val="ListParagraph"/>
              <w:numPr>
                <w:ilvl w:val="0"/>
                <w:numId w:val="1"/>
              </w:numPr>
              <w:cnfStyle w:val="000000100000" w:firstRow="0" w:lastRow="0" w:firstColumn="0" w:lastColumn="0" w:oddVBand="0" w:evenVBand="0" w:oddHBand="1" w:evenHBand="0" w:firstRowFirstColumn="0" w:firstRowLastColumn="0" w:lastRowFirstColumn="0" w:lastRowLastColumn="0"/>
            </w:pPr>
            <w:r>
              <w:t>Sender</w:t>
            </w:r>
          </w:p>
          <w:p w14:paraId="067192E1" w14:textId="77777777" w:rsidR="00B22CB8" w:rsidRDefault="00B22CB8" w:rsidP="001345CE">
            <w:pPr>
              <w:pStyle w:val="ListParagraph"/>
              <w:numPr>
                <w:ilvl w:val="0"/>
                <w:numId w:val="1"/>
              </w:numPr>
              <w:cnfStyle w:val="000000100000" w:firstRow="0" w:lastRow="0" w:firstColumn="0" w:lastColumn="0" w:oddVBand="0" w:evenVBand="0" w:oddHBand="1" w:evenHBand="0" w:firstRowFirstColumn="0" w:firstRowLastColumn="0" w:lastRowFirstColumn="0" w:lastRowLastColumn="0"/>
            </w:pPr>
            <w:r>
              <w:t>Message</w:t>
            </w:r>
          </w:p>
          <w:p w14:paraId="4E1C6F5E" w14:textId="77777777" w:rsidR="00B22CB8" w:rsidRDefault="00B22CB8" w:rsidP="001345CE">
            <w:pPr>
              <w:pStyle w:val="ListParagraph"/>
              <w:numPr>
                <w:ilvl w:val="0"/>
                <w:numId w:val="1"/>
              </w:numPr>
              <w:cnfStyle w:val="000000100000" w:firstRow="0" w:lastRow="0" w:firstColumn="0" w:lastColumn="0" w:oddVBand="0" w:evenVBand="0" w:oddHBand="1" w:evenHBand="0" w:firstRowFirstColumn="0" w:firstRowLastColumn="0" w:lastRowFirstColumn="0" w:lastRowLastColumn="0"/>
            </w:pPr>
            <w:r>
              <w:t>Medium/channel</w:t>
            </w:r>
          </w:p>
          <w:p w14:paraId="33E95ABE" w14:textId="77777777" w:rsidR="00B22CB8" w:rsidRDefault="00B22CB8" w:rsidP="001345CE">
            <w:pPr>
              <w:pStyle w:val="ListParagraph"/>
              <w:numPr>
                <w:ilvl w:val="0"/>
                <w:numId w:val="1"/>
              </w:numPr>
              <w:cnfStyle w:val="000000100000" w:firstRow="0" w:lastRow="0" w:firstColumn="0" w:lastColumn="0" w:oddVBand="0" w:evenVBand="0" w:oddHBand="1" w:evenHBand="0" w:firstRowFirstColumn="0" w:firstRowLastColumn="0" w:lastRowFirstColumn="0" w:lastRowLastColumn="0"/>
            </w:pPr>
            <w:r>
              <w:t xml:space="preserve">Receiver </w:t>
            </w:r>
          </w:p>
          <w:p w14:paraId="1A4AEC97" w14:textId="77777777" w:rsidR="00B22CB8" w:rsidRDefault="00B22CB8" w:rsidP="001345CE">
            <w:pPr>
              <w:pStyle w:val="ListParagraph"/>
              <w:numPr>
                <w:ilvl w:val="0"/>
                <w:numId w:val="1"/>
              </w:numPr>
              <w:cnfStyle w:val="000000100000" w:firstRow="0" w:lastRow="0" w:firstColumn="0" w:lastColumn="0" w:oddVBand="0" w:evenVBand="0" w:oddHBand="1" w:evenHBand="0" w:firstRowFirstColumn="0" w:firstRowLastColumn="0" w:lastRowFirstColumn="0" w:lastRowLastColumn="0"/>
            </w:pPr>
            <w:r>
              <w:lastRenderedPageBreak/>
              <w:t>Interaction</w:t>
            </w:r>
          </w:p>
        </w:tc>
      </w:tr>
      <w:tr w:rsidR="00B22CB8" w14:paraId="25179E92" w14:textId="77777777" w:rsidTr="00E76F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14:paraId="3E1782D2" w14:textId="77777777" w:rsidR="00B22CB8" w:rsidRDefault="00B22CB8" w:rsidP="001345CE">
            <w:pPr>
              <w:rPr>
                <w:b w:val="0"/>
              </w:rPr>
            </w:pPr>
            <w:r>
              <w:rPr>
                <w:b w:val="0"/>
              </w:rPr>
              <w:lastRenderedPageBreak/>
              <w:t xml:space="preserve">NCG   44-1    </w:t>
            </w:r>
            <w:proofErr w:type="spellStart"/>
            <w:r>
              <w:rPr>
                <w:b w:val="0"/>
              </w:rPr>
              <w:t>pg</w:t>
            </w:r>
            <w:proofErr w:type="spellEnd"/>
            <w:r>
              <w:rPr>
                <w:b w:val="0"/>
              </w:rPr>
              <w:t xml:space="preserve"> 542</w:t>
            </w:r>
          </w:p>
        </w:tc>
        <w:tc>
          <w:tcPr>
            <w:tcW w:w="6002" w:type="dxa"/>
          </w:tcPr>
          <w:p w14:paraId="27027A39" w14:textId="77777777" w:rsidR="00B22CB8" w:rsidRDefault="00B22CB8" w:rsidP="001345CE">
            <w:pPr>
              <w:cnfStyle w:val="000000010000" w:firstRow="0" w:lastRow="0" w:firstColumn="0" w:lastColumn="0" w:oddVBand="0" w:evenVBand="0" w:oddHBand="0" w:evenHBand="1" w:firstRowFirstColumn="0" w:firstRowLastColumn="0" w:lastRowFirstColumn="0" w:lastRowLastColumn="0"/>
            </w:pPr>
          </w:p>
        </w:tc>
      </w:tr>
      <w:tr w:rsidR="00B22CB8" w14:paraId="7C40EB72" w14:textId="77777777" w:rsidTr="00E76F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14:paraId="162B13EB" w14:textId="77777777" w:rsidR="00B22CB8" w:rsidRDefault="00B22CB8" w:rsidP="001345CE">
            <w:pPr>
              <w:rPr>
                <w:b w:val="0"/>
              </w:rPr>
            </w:pPr>
            <w:r>
              <w:rPr>
                <w:b w:val="0"/>
              </w:rPr>
              <w:t>Verbal communication</w:t>
            </w:r>
          </w:p>
        </w:tc>
        <w:tc>
          <w:tcPr>
            <w:tcW w:w="6002" w:type="dxa"/>
          </w:tcPr>
          <w:p w14:paraId="0DA7DFC9" w14:textId="77777777" w:rsidR="00B22CB8" w:rsidRDefault="00B22CB8" w:rsidP="001345CE">
            <w:pPr>
              <w:cnfStyle w:val="000000100000" w:firstRow="0" w:lastRow="0" w:firstColumn="0" w:lastColumn="0" w:oddVBand="0" w:evenVBand="0" w:oddHBand="1" w:evenHBand="0" w:firstRowFirstColumn="0" w:firstRowLastColumn="0" w:lastRowFirstColumn="0" w:lastRowLastColumn="0"/>
            </w:pPr>
            <w:r>
              <w:t>Using words – speech, sign lang., writing, slang</w:t>
            </w:r>
          </w:p>
        </w:tc>
      </w:tr>
      <w:tr w:rsidR="00B22CB8" w14:paraId="1C444A5D" w14:textId="77777777" w:rsidTr="00E76F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14:paraId="619574EA" w14:textId="77777777" w:rsidR="00B22CB8" w:rsidRDefault="00B22CB8" w:rsidP="001345CE">
            <w:pPr>
              <w:rPr>
                <w:b w:val="0"/>
              </w:rPr>
            </w:pPr>
            <w:r>
              <w:rPr>
                <w:b w:val="0"/>
              </w:rPr>
              <w:t>Nonverbal communication</w:t>
            </w:r>
          </w:p>
        </w:tc>
        <w:tc>
          <w:tcPr>
            <w:tcW w:w="6002" w:type="dxa"/>
          </w:tcPr>
          <w:p w14:paraId="3DB322A1" w14:textId="77777777" w:rsidR="00B22CB8" w:rsidRDefault="00B22CB8" w:rsidP="001345CE">
            <w:pPr>
              <w:cnfStyle w:val="000000010000" w:firstRow="0" w:lastRow="0" w:firstColumn="0" w:lastColumn="0" w:oddVBand="0" w:evenVBand="0" w:oddHBand="0" w:evenHBand="1" w:firstRowFirstColumn="0" w:firstRowLastColumn="0" w:lastRowFirstColumn="0" w:lastRowLastColumn="0"/>
            </w:pPr>
            <w:r>
              <w:t>Facial expressions, actions, and body position</w:t>
            </w:r>
          </w:p>
        </w:tc>
      </w:tr>
      <w:tr w:rsidR="00B22CB8" w14:paraId="7FFAD646" w14:textId="77777777" w:rsidTr="00E76F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14:paraId="02E59D64" w14:textId="77777777" w:rsidR="00B22CB8" w:rsidRDefault="00B22CB8" w:rsidP="001345CE">
            <w:pPr>
              <w:rPr>
                <w:b w:val="0"/>
              </w:rPr>
            </w:pPr>
            <w:r>
              <w:rPr>
                <w:b w:val="0"/>
              </w:rPr>
              <w:t>Congruency</w:t>
            </w:r>
          </w:p>
        </w:tc>
        <w:tc>
          <w:tcPr>
            <w:tcW w:w="6002" w:type="dxa"/>
          </w:tcPr>
          <w:p w14:paraId="3DD3C35F" w14:textId="77777777" w:rsidR="00B22CB8" w:rsidRDefault="00B22CB8" w:rsidP="001345CE">
            <w:pPr>
              <w:cnfStyle w:val="000000100000" w:firstRow="0" w:lastRow="0" w:firstColumn="0" w:lastColumn="0" w:oddVBand="0" w:evenVBand="0" w:oddHBand="1" w:evenHBand="0" w:firstRowFirstColumn="0" w:firstRowLastColumn="0" w:lastRowFirstColumn="0" w:lastRowLastColumn="0"/>
            </w:pPr>
            <w:r>
              <w:t>When words and actions are the same to convey the same message</w:t>
            </w:r>
          </w:p>
        </w:tc>
      </w:tr>
      <w:tr w:rsidR="00B22CB8" w14:paraId="583E19FA" w14:textId="77777777" w:rsidTr="00E76F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14:paraId="54FB2634" w14:textId="77777777" w:rsidR="00B22CB8" w:rsidRDefault="00B22CB8" w:rsidP="001345CE">
            <w:pPr>
              <w:rPr>
                <w:b w:val="0"/>
              </w:rPr>
            </w:pPr>
            <w:r>
              <w:rPr>
                <w:b w:val="0"/>
              </w:rPr>
              <w:t>Characteristics of Speech:</w:t>
            </w:r>
          </w:p>
        </w:tc>
        <w:tc>
          <w:tcPr>
            <w:tcW w:w="6002" w:type="dxa"/>
          </w:tcPr>
          <w:p w14:paraId="41F56C96" w14:textId="77777777" w:rsidR="00B22CB8" w:rsidRDefault="00B22CB8" w:rsidP="001345CE">
            <w:pPr>
              <w:pStyle w:val="ListParagraph"/>
              <w:numPr>
                <w:ilvl w:val="0"/>
                <w:numId w:val="1"/>
              </w:numPr>
              <w:cnfStyle w:val="000000010000" w:firstRow="0" w:lastRow="0" w:firstColumn="0" w:lastColumn="0" w:oddVBand="0" w:evenVBand="0" w:oddHBand="0" w:evenHBand="1" w:firstRowFirstColumn="0" w:firstRowLastColumn="0" w:lastRowFirstColumn="0" w:lastRowLastColumn="0"/>
            </w:pPr>
            <w:r>
              <w:t>Volume</w:t>
            </w:r>
          </w:p>
          <w:p w14:paraId="7F538C35" w14:textId="77777777" w:rsidR="00B22CB8" w:rsidRDefault="00B22CB8" w:rsidP="001345CE">
            <w:pPr>
              <w:pStyle w:val="ListParagraph"/>
              <w:numPr>
                <w:ilvl w:val="0"/>
                <w:numId w:val="1"/>
              </w:numPr>
              <w:cnfStyle w:val="000000010000" w:firstRow="0" w:lastRow="0" w:firstColumn="0" w:lastColumn="0" w:oddVBand="0" w:evenVBand="0" w:oddHBand="0" w:evenHBand="1" w:firstRowFirstColumn="0" w:firstRowLastColumn="0" w:lastRowFirstColumn="0" w:lastRowLastColumn="0"/>
            </w:pPr>
            <w:r>
              <w:t>Rate and rhythm</w:t>
            </w:r>
          </w:p>
          <w:p w14:paraId="4336C5AA" w14:textId="77777777" w:rsidR="00B22CB8" w:rsidRDefault="00B22CB8" w:rsidP="001345CE">
            <w:pPr>
              <w:pStyle w:val="ListParagraph"/>
              <w:numPr>
                <w:ilvl w:val="0"/>
                <w:numId w:val="1"/>
              </w:numPr>
              <w:cnfStyle w:val="000000010000" w:firstRow="0" w:lastRow="0" w:firstColumn="0" w:lastColumn="0" w:oddVBand="0" w:evenVBand="0" w:oddHBand="0" w:evenHBand="1" w:firstRowFirstColumn="0" w:firstRowLastColumn="0" w:lastRowFirstColumn="0" w:lastRowLastColumn="0"/>
            </w:pPr>
            <w:r>
              <w:t>Aphasia</w:t>
            </w:r>
          </w:p>
          <w:p w14:paraId="2749E0B4" w14:textId="77777777" w:rsidR="00B22CB8" w:rsidRDefault="00B22CB8" w:rsidP="001345CE">
            <w:pPr>
              <w:pStyle w:val="ListParagraph"/>
              <w:numPr>
                <w:ilvl w:val="0"/>
                <w:numId w:val="1"/>
              </w:numPr>
              <w:cnfStyle w:val="000000010000" w:firstRow="0" w:lastRow="0" w:firstColumn="0" w:lastColumn="0" w:oddVBand="0" w:evenVBand="0" w:oddHBand="0" w:evenHBand="1" w:firstRowFirstColumn="0" w:firstRowLastColumn="0" w:lastRowFirstColumn="0" w:lastRowLastColumn="0"/>
            </w:pPr>
            <w:r>
              <w:t>Listening</w:t>
            </w:r>
          </w:p>
        </w:tc>
      </w:tr>
      <w:tr w:rsidR="00B22CB8" w14:paraId="4D95BF6B" w14:textId="77777777" w:rsidTr="00E76F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14:paraId="61777BB0" w14:textId="77777777" w:rsidR="00B22CB8" w:rsidRDefault="00B22CB8" w:rsidP="001345CE">
            <w:pPr>
              <w:rPr>
                <w:b w:val="0"/>
              </w:rPr>
            </w:pPr>
            <w:r>
              <w:rPr>
                <w:b w:val="0"/>
              </w:rPr>
              <w:t>Aphasia</w:t>
            </w:r>
          </w:p>
        </w:tc>
        <w:tc>
          <w:tcPr>
            <w:tcW w:w="6002" w:type="dxa"/>
          </w:tcPr>
          <w:p w14:paraId="3FD0F00B" w14:textId="77777777" w:rsidR="00B22CB8" w:rsidRDefault="00B22CB8" w:rsidP="001345CE">
            <w:pPr>
              <w:cnfStyle w:val="000000100000" w:firstRow="0" w:lastRow="0" w:firstColumn="0" w:lastColumn="0" w:oddVBand="0" w:evenVBand="0" w:oddHBand="1" w:evenHBand="0" w:firstRowFirstColumn="0" w:firstRowLastColumn="0" w:lastRowFirstColumn="0" w:lastRowLastColumn="0"/>
            </w:pPr>
            <w:r>
              <w:t>Defect in, or loss of, the ability to speak, write, or sign, or of the ability to comprehend speech and communication</w:t>
            </w:r>
          </w:p>
        </w:tc>
      </w:tr>
      <w:tr w:rsidR="00B22CB8" w14:paraId="6EDC04F4" w14:textId="77777777" w:rsidTr="00E76F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14:paraId="04DD5B85" w14:textId="77777777" w:rsidR="00B22CB8" w:rsidRDefault="00B22CB8" w:rsidP="001345CE">
            <w:pPr>
              <w:rPr>
                <w:b w:val="0"/>
              </w:rPr>
            </w:pPr>
            <w:r>
              <w:rPr>
                <w:b w:val="0"/>
              </w:rPr>
              <w:t>Expressive aphasia (Broca’s area)</w:t>
            </w:r>
          </w:p>
        </w:tc>
        <w:tc>
          <w:tcPr>
            <w:tcW w:w="6002" w:type="dxa"/>
          </w:tcPr>
          <w:p w14:paraId="3B0CA328" w14:textId="77777777" w:rsidR="00B22CB8" w:rsidRDefault="00B22CB8" w:rsidP="001345CE">
            <w:pPr>
              <w:cnfStyle w:val="000000010000" w:firstRow="0" w:lastRow="0" w:firstColumn="0" w:lastColumn="0" w:oddVBand="0" w:evenVBand="0" w:oddHBand="0" w:evenHBand="1" w:firstRowFirstColumn="0" w:firstRowLastColumn="0" w:lastRowFirstColumn="0" w:lastRowLastColumn="0"/>
            </w:pPr>
            <w:r>
              <w:t>Difficulty in speaking or finding the correct word, broken speech</w:t>
            </w:r>
          </w:p>
        </w:tc>
      </w:tr>
      <w:tr w:rsidR="00B22CB8" w14:paraId="415C1424" w14:textId="77777777" w:rsidTr="00E76F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14:paraId="09B6F32A" w14:textId="77777777" w:rsidR="00B22CB8" w:rsidRDefault="00B22CB8" w:rsidP="001345CE">
            <w:pPr>
              <w:rPr>
                <w:b w:val="0"/>
              </w:rPr>
            </w:pPr>
            <w:r>
              <w:rPr>
                <w:b w:val="0"/>
              </w:rPr>
              <w:t>Receptive aphasia (Wernicke’s area)</w:t>
            </w:r>
          </w:p>
        </w:tc>
        <w:tc>
          <w:tcPr>
            <w:tcW w:w="6002" w:type="dxa"/>
          </w:tcPr>
          <w:p w14:paraId="4A9B42BC" w14:textId="77777777" w:rsidR="00B22CB8" w:rsidRDefault="00B22CB8" w:rsidP="001345CE">
            <w:pPr>
              <w:cnfStyle w:val="000000100000" w:firstRow="0" w:lastRow="0" w:firstColumn="0" w:lastColumn="0" w:oddVBand="0" w:evenVBand="0" w:oddHBand="1" w:evenHBand="0" w:firstRowFirstColumn="0" w:firstRowLastColumn="0" w:lastRowFirstColumn="0" w:lastRowLastColumn="0"/>
            </w:pPr>
            <w:r>
              <w:t>Brain disorder that interferes with comprehension of language, broken comprehension</w:t>
            </w:r>
          </w:p>
        </w:tc>
      </w:tr>
      <w:tr w:rsidR="00B22CB8" w14:paraId="2E853A6C" w14:textId="77777777" w:rsidTr="00E76F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14:paraId="047D8DDC" w14:textId="77777777" w:rsidR="00B22CB8" w:rsidRDefault="00B22CB8" w:rsidP="001345CE">
            <w:pPr>
              <w:rPr>
                <w:b w:val="0"/>
              </w:rPr>
            </w:pPr>
            <w:r>
              <w:rPr>
                <w:b w:val="0"/>
              </w:rPr>
              <w:t>Kinesics</w:t>
            </w:r>
          </w:p>
        </w:tc>
        <w:tc>
          <w:tcPr>
            <w:tcW w:w="6002" w:type="dxa"/>
          </w:tcPr>
          <w:p w14:paraId="5FB7F029" w14:textId="77777777" w:rsidR="00B22CB8" w:rsidRDefault="00B22CB8" w:rsidP="001345CE">
            <w:pPr>
              <w:cnfStyle w:val="000000010000" w:firstRow="0" w:lastRow="0" w:firstColumn="0" w:lastColumn="0" w:oddVBand="0" w:evenVBand="0" w:oddHBand="0" w:evenHBand="1" w:firstRowFirstColumn="0" w:firstRowLastColumn="0" w:lastRowFirstColumn="0" w:lastRowLastColumn="0"/>
            </w:pPr>
            <w:r>
              <w:t>Study of body language</w:t>
            </w:r>
          </w:p>
        </w:tc>
      </w:tr>
      <w:tr w:rsidR="00B22CB8" w14:paraId="22BEE4E8" w14:textId="77777777" w:rsidTr="00E76F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14:paraId="481F1FCB" w14:textId="77777777" w:rsidR="00B22CB8" w:rsidRDefault="00B22CB8" w:rsidP="001345CE">
            <w:pPr>
              <w:rPr>
                <w:b w:val="0"/>
              </w:rPr>
            </w:pPr>
            <w:r>
              <w:rPr>
                <w:b w:val="0"/>
              </w:rPr>
              <w:t>Proxemics</w:t>
            </w:r>
          </w:p>
        </w:tc>
        <w:tc>
          <w:tcPr>
            <w:tcW w:w="6002" w:type="dxa"/>
          </w:tcPr>
          <w:p w14:paraId="6D13916D" w14:textId="77777777" w:rsidR="00B22CB8" w:rsidRDefault="00B22CB8" w:rsidP="001345CE">
            <w:pPr>
              <w:cnfStyle w:val="000000100000" w:firstRow="0" w:lastRow="0" w:firstColumn="0" w:lastColumn="0" w:oddVBand="0" w:evenVBand="0" w:oddHBand="1" w:evenHBand="0" w:firstRowFirstColumn="0" w:firstRowLastColumn="0" w:lastRowFirstColumn="0" w:lastRowLastColumn="0"/>
            </w:pPr>
            <w:r>
              <w:t>Territoriality (space, in relationship to communication)</w:t>
            </w:r>
          </w:p>
        </w:tc>
      </w:tr>
      <w:tr w:rsidR="00B22CB8" w14:paraId="051E70B4" w14:textId="77777777" w:rsidTr="00E76F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14:paraId="106057C0" w14:textId="77777777" w:rsidR="00B22CB8" w:rsidRDefault="00B22CB8" w:rsidP="001345CE">
            <w:pPr>
              <w:rPr>
                <w:b w:val="0"/>
              </w:rPr>
            </w:pPr>
            <w:r>
              <w:rPr>
                <w:b w:val="0"/>
              </w:rPr>
              <w:t>Personal space</w:t>
            </w:r>
          </w:p>
        </w:tc>
        <w:tc>
          <w:tcPr>
            <w:tcW w:w="6002" w:type="dxa"/>
          </w:tcPr>
          <w:p w14:paraId="5B130E74" w14:textId="77777777" w:rsidR="00B22CB8" w:rsidRDefault="00B22CB8" w:rsidP="001345CE">
            <w:pPr>
              <w:cnfStyle w:val="000000010000" w:firstRow="0" w:lastRow="0" w:firstColumn="0" w:lastColumn="0" w:oddVBand="0" w:evenVBand="0" w:oddHBand="0" w:evenHBand="1" w:firstRowFirstColumn="0" w:firstRowLastColumn="0" w:lastRowFirstColumn="0" w:lastRowLastColumn="0"/>
            </w:pPr>
            <w:r>
              <w:t>All people have an area around themselves, reserved for only close friends or intimates</w:t>
            </w:r>
          </w:p>
        </w:tc>
      </w:tr>
      <w:tr w:rsidR="00B22CB8" w14:paraId="7A9A732D" w14:textId="77777777" w:rsidTr="00E76F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14:paraId="7BD666D4" w14:textId="77777777" w:rsidR="00B22CB8" w:rsidRDefault="00B22CB8" w:rsidP="001345CE">
            <w:pPr>
              <w:rPr>
                <w:b w:val="0"/>
              </w:rPr>
            </w:pPr>
            <w:r>
              <w:rPr>
                <w:b w:val="0"/>
              </w:rPr>
              <w:t>Personal space or communication zones:</w:t>
            </w:r>
          </w:p>
        </w:tc>
        <w:tc>
          <w:tcPr>
            <w:tcW w:w="6002" w:type="dxa"/>
          </w:tcPr>
          <w:p w14:paraId="6B33D11E" w14:textId="77777777" w:rsidR="00B22CB8" w:rsidRDefault="00B22CB8" w:rsidP="001345CE">
            <w:pPr>
              <w:pStyle w:val="ListParagraph"/>
              <w:numPr>
                <w:ilvl w:val="0"/>
                <w:numId w:val="1"/>
              </w:numPr>
              <w:cnfStyle w:val="000000100000" w:firstRow="0" w:lastRow="0" w:firstColumn="0" w:lastColumn="0" w:oddVBand="0" w:evenVBand="0" w:oddHBand="1" w:evenHBand="0" w:firstRowFirstColumn="0" w:firstRowLastColumn="0" w:lastRowFirstColumn="0" w:lastRowLastColumn="0"/>
            </w:pPr>
            <w:r>
              <w:t>Intimate (within 6 in) – behavior w/ loved ones, sharing secrets, physical assessment in HC</w:t>
            </w:r>
          </w:p>
          <w:p w14:paraId="3DEA60B6" w14:textId="77777777" w:rsidR="00B22CB8" w:rsidRDefault="00B22CB8" w:rsidP="001345CE">
            <w:pPr>
              <w:pStyle w:val="ListParagraph"/>
              <w:numPr>
                <w:ilvl w:val="0"/>
                <w:numId w:val="1"/>
              </w:numPr>
              <w:cnfStyle w:val="000000100000" w:firstRow="0" w:lastRow="0" w:firstColumn="0" w:lastColumn="0" w:oddVBand="0" w:evenVBand="0" w:oddHBand="1" w:evenHBand="0" w:firstRowFirstColumn="0" w:firstRowLastColumn="0" w:lastRowFirstColumn="0" w:lastRowLastColumn="0"/>
            </w:pPr>
            <w:r>
              <w:t>Personal (6 in to 4 ft) – general conversation, interviews, teaching one on one, private conversation</w:t>
            </w:r>
          </w:p>
          <w:p w14:paraId="638D06D9" w14:textId="77777777" w:rsidR="00B22CB8" w:rsidRDefault="00B22CB8" w:rsidP="001345CE">
            <w:pPr>
              <w:pStyle w:val="ListParagraph"/>
              <w:numPr>
                <w:ilvl w:val="0"/>
                <w:numId w:val="1"/>
              </w:numPr>
              <w:cnfStyle w:val="000000100000" w:firstRow="0" w:lastRow="0" w:firstColumn="0" w:lastColumn="0" w:oddVBand="0" w:evenVBand="0" w:oddHBand="1" w:evenHBand="0" w:firstRowFirstColumn="0" w:firstRowLastColumn="0" w:lastRowFirstColumn="0" w:lastRowLastColumn="0"/>
            </w:pPr>
            <w:r>
              <w:t>Social (4 ft to 12 ft) – demonstrations, group interactions, parties</w:t>
            </w:r>
          </w:p>
          <w:p w14:paraId="344C9FC7" w14:textId="77777777" w:rsidR="00B22CB8" w:rsidRDefault="00B22CB8" w:rsidP="001345CE">
            <w:pPr>
              <w:pStyle w:val="ListParagraph"/>
              <w:numPr>
                <w:ilvl w:val="0"/>
                <w:numId w:val="1"/>
              </w:numPr>
              <w:cnfStyle w:val="000000100000" w:firstRow="0" w:lastRow="0" w:firstColumn="0" w:lastColumn="0" w:oddVBand="0" w:evenVBand="0" w:oddHBand="1" w:evenHBand="0" w:firstRowFirstColumn="0" w:firstRowLastColumn="0" w:lastRowFirstColumn="0" w:lastRowLastColumn="0"/>
            </w:pPr>
            <w:r>
              <w:t xml:space="preserve">Public (&gt; 12 ft) – lectures, behavior w/ strangers </w:t>
            </w:r>
          </w:p>
        </w:tc>
      </w:tr>
      <w:tr w:rsidR="00B22CB8" w14:paraId="664D2587" w14:textId="77777777" w:rsidTr="00E76F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14:paraId="1241760B" w14:textId="77777777" w:rsidR="00B22CB8" w:rsidRDefault="00B22CB8" w:rsidP="001345CE">
            <w:pPr>
              <w:rPr>
                <w:b w:val="0"/>
              </w:rPr>
            </w:pPr>
            <w:r>
              <w:rPr>
                <w:b w:val="0"/>
              </w:rPr>
              <w:t>Nursing Alert ***</w:t>
            </w:r>
          </w:p>
        </w:tc>
        <w:tc>
          <w:tcPr>
            <w:tcW w:w="6002" w:type="dxa"/>
          </w:tcPr>
          <w:p w14:paraId="745A3EA9" w14:textId="77777777" w:rsidR="00B22CB8" w:rsidRDefault="00B22CB8" w:rsidP="001345CE">
            <w:pPr>
              <w:cnfStyle w:val="000000010000" w:firstRow="0" w:lastRow="0" w:firstColumn="0" w:lastColumn="0" w:oddVBand="0" w:evenVBand="0" w:oddHBand="0" w:evenHBand="1" w:firstRowFirstColumn="0" w:firstRowLastColumn="0" w:lastRowFirstColumn="0" w:lastRowLastColumn="0"/>
            </w:pPr>
            <w:r>
              <w:t>Be aware that some clients may react in an assaultive manner when touched, particularly those with psychiatric conditions or dementia. Always be alert to this possibility</w:t>
            </w:r>
          </w:p>
          <w:p w14:paraId="4522E237" w14:textId="77777777" w:rsidR="00B22CB8" w:rsidRDefault="00B22CB8" w:rsidP="001345CE">
            <w:pPr>
              <w:cnfStyle w:val="000000010000" w:firstRow="0" w:lastRow="0" w:firstColumn="0" w:lastColumn="0" w:oddVBand="0" w:evenVBand="0" w:oddHBand="0" w:evenHBand="1" w:firstRowFirstColumn="0" w:firstRowLastColumn="0" w:lastRowFirstColumn="0" w:lastRowLastColumn="0"/>
            </w:pPr>
            <w:r>
              <w:t xml:space="preserve">In addition, some clients may invade your personal space, it is important to set limits and to seek assistance if this behavior continues. </w:t>
            </w:r>
          </w:p>
        </w:tc>
      </w:tr>
      <w:tr w:rsidR="00B22CB8" w14:paraId="0E6B62DB" w14:textId="77777777" w:rsidTr="00E76F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14:paraId="38A5AC2C" w14:textId="77777777" w:rsidR="00B22CB8" w:rsidRDefault="00B22CB8" w:rsidP="001345CE">
            <w:pPr>
              <w:rPr>
                <w:b w:val="0"/>
              </w:rPr>
            </w:pPr>
            <w:r>
              <w:rPr>
                <w:b w:val="0"/>
              </w:rPr>
              <w:t>Nonverbal communication:</w:t>
            </w:r>
          </w:p>
        </w:tc>
        <w:tc>
          <w:tcPr>
            <w:tcW w:w="6002" w:type="dxa"/>
          </w:tcPr>
          <w:p w14:paraId="46CADEB0" w14:textId="77777777" w:rsidR="00B22CB8" w:rsidRDefault="00B22CB8" w:rsidP="001345CE">
            <w:pPr>
              <w:pStyle w:val="ListParagraph"/>
              <w:numPr>
                <w:ilvl w:val="0"/>
                <w:numId w:val="1"/>
              </w:numPr>
              <w:cnfStyle w:val="000000100000" w:firstRow="0" w:lastRow="0" w:firstColumn="0" w:lastColumn="0" w:oddVBand="0" w:evenVBand="0" w:oddHBand="1" w:evenHBand="0" w:firstRowFirstColumn="0" w:firstRowLastColumn="0" w:lastRowFirstColumn="0" w:lastRowLastColumn="0"/>
            </w:pPr>
            <w:r>
              <w:t>Eye contact</w:t>
            </w:r>
          </w:p>
          <w:p w14:paraId="6FCDE372" w14:textId="77777777" w:rsidR="00B22CB8" w:rsidRDefault="00B22CB8" w:rsidP="001345CE">
            <w:pPr>
              <w:pStyle w:val="ListParagraph"/>
              <w:numPr>
                <w:ilvl w:val="0"/>
                <w:numId w:val="1"/>
              </w:numPr>
              <w:cnfStyle w:val="000000100000" w:firstRow="0" w:lastRow="0" w:firstColumn="0" w:lastColumn="0" w:oddVBand="0" w:evenVBand="0" w:oddHBand="1" w:evenHBand="0" w:firstRowFirstColumn="0" w:firstRowLastColumn="0" w:lastRowFirstColumn="0" w:lastRowLastColumn="0"/>
            </w:pPr>
            <w:r>
              <w:t>Facial expressions</w:t>
            </w:r>
          </w:p>
          <w:p w14:paraId="489B80A1" w14:textId="77777777" w:rsidR="00B22CB8" w:rsidRDefault="00B22CB8" w:rsidP="001345CE">
            <w:pPr>
              <w:pStyle w:val="ListParagraph"/>
              <w:numPr>
                <w:ilvl w:val="0"/>
                <w:numId w:val="1"/>
              </w:numPr>
              <w:cnfStyle w:val="000000100000" w:firstRow="0" w:lastRow="0" w:firstColumn="0" w:lastColumn="0" w:oddVBand="0" w:evenVBand="0" w:oddHBand="1" w:evenHBand="0" w:firstRowFirstColumn="0" w:firstRowLastColumn="0" w:lastRowFirstColumn="0" w:lastRowLastColumn="0"/>
            </w:pPr>
            <w:r>
              <w:t>Body movements and posture</w:t>
            </w:r>
          </w:p>
          <w:p w14:paraId="10A26FD7" w14:textId="77777777" w:rsidR="00B22CB8" w:rsidRDefault="00B22CB8" w:rsidP="001345CE">
            <w:pPr>
              <w:pStyle w:val="ListParagraph"/>
              <w:numPr>
                <w:ilvl w:val="0"/>
                <w:numId w:val="1"/>
              </w:numPr>
              <w:cnfStyle w:val="000000100000" w:firstRow="0" w:lastRow="0" w:firstColumn="0" w:lastColumn="0" w:oddVBand="0" w:evenVBand="0" w:oddHBand="1" w:evenHBand="0" w:firstRowFirstColumn="0" w:firstRowLastColumn="0" w:lastRowFirstColumn="0" w:lastRowLastColumn="0"/>
            </w:pPr>
            <w:r>
              <w:t>Gestures and rituals</w:t>
            </w:r>
          </w:p>
          <w:p w14:paraId="42A94C4B" w14:textId="77777777" w:rsidR="00B22CB8" w:rsidRDefault="00B22CB8" w:rsidP="001345CE">
            <w:pPr>
              <w:pStyle w:val="ListParagraph"/>
              <w:numPr>
                <w:ilvl w:val="0"/>
                <w:numId w:val="1"/>
              </w:numPr>
              <w:cnfStyle w:val="000000100000" w:firstRow="0" w:lastRow="0" w:firstColumn="0" w:lastColumn="0" w:oddVBand="0" w:evenVBand="0" w:oddHBand="1" w:evenHBand="0" w:firstRowFirstColumn="0" w:firstRowLastColumn="0" w:lastRowFirstColumn="0" w:lastRowLastColumn="0"/>
            </w:pPr>
            <w:r>
              <w:t>Personal appearance and grooming</w:t>
            </w:r>
          </w:p>
          <w:p w14:paraId="73E0B422" w14:textId="77777777" w:rsidR="00B22CB8" w:rsidRDefault="00B22CB8" w:rsidP="001345CE">
            <w:pPr>
              <w:pStyle w:val="ListParagraph"/>
              <w:numPr>
                <w:ilvl w:val="0"/>
                <w:numId w:val="1"/>
              </w:numPr>
              <w:cnfStyle w:val="000000100000" w:firstRow="0" w:lastRow="0" w:firstColumn="0" w:lastColumn="0" w:oddVBand="0" w:evenVBand="0" w:oddHBand="1" w:evenHBand="0" w:firstRowFirstColumn="0" w:firstRowLastColumn="0" w:lastRowFirstColumn="0" w:lastRowLastColumn="0"/>
            </w:pPr>
            <w:r>
              <w:t>Therapeutic use of touch</w:t>
            </w:r>
          </w:p>
        </w:tc>
      </w:tr>
      <w:tr w:rsidR="00B22CB8" w14:paraId="5BD9C780" w14:textId="77777777" w:rsidTr="00E76F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14:paraId="48BC319E" w14:textId="77777777" w:rsidR="00B22CB8" w:rsidRDefault="00B22CB8" w:rsidP="001345CE">
            <w:pPr>
              <w:rPr>
                <w:b w:val="0"/>
              </w:rPr>
            </w:pPr>
            <w:r>
              <w:rPr>
                <w:b w:val="0"/>
              </w:rPr>
              <w:t>Factors influencing communication</w:t>
            </w:r>
          </w:p>
        </w:tc>
        <w:tc>
          <w:tcPr>
            <w:tcW w:w="6002" w:type="dxa"/>
          </w:tcPr>
          <w:p w14:paraId="76C84DDE" w14:textId="77777777" w:rsidR="00B22CB8" w:rsidRDefault="00B22CB8" w:rsidP="001345CE">
            <w:pPr>
              <w:pStyle w:val="ListParagraph"/>
              <w:numPr>
                <w:ilvl w:val="0"/>
                <w:numId w:val="1"/>
              </w:numPr>
              <w:cnfStyle w:val="000000010000" w:firstRow="0" w:lastRow="0" w:firstColumn="0" w:lastColumn="0" w:oddVBand="0" w:evenVBand="0" w:oddHBand="0" w:evenHBand="1" w:firstRowFirstColumn="0" w:firstRowLastColumn="0" w:lastRowFirstColumn="0" w:lastRowLastColumn="0"/>
            </w:pPr>
            <w:r>
              <w:t>Attention</w:t>
            </w:r>
          </w:p>
          <w:p w14:paraId="7D6024D2" w14:textId="77777777" w:rsidR="00B22CB8" w:rsidRDefault="00B22CB8" w:rsidP="001345CE">
            <w:pPr>
              <w:pStyle w:val="ListParagraph"/>
              <w:numPr>
                <w:ilvl w:val="0"/>
                <w:numId w:val="1"/>
              </w:numPr>
              <w:cnfStyle w:val="000000010000" w:firstRow="0" w:lastRow="0" w:firstColumn="0" w:lastColumn="0" w:oddVBand="0" w:evenVBand="0" w:oddHBand="0" w:evenHBand="1" w:firstRowFirstColumn="0" w:firstRowLastColumn="0" w:lastRowFirstColumn="0" w:lastRowLastColumn="0"/>
            </w:pPr>
            <w:r>
              <w:t>Age</w:t>
            </w:r>
          </w:p>
          <w:p w14:paraId="6C719122" w14:textId="77777777" w:rsidR="00B22CB8" w:rsidRDefault="00B22CB8" w:rsidP="001345CE">
            <w:pPr>
              <w:pStyle w:val="ListParagraph"/>
              <w:numPr>
                <w:ilvl w:val="0"/>
                <w:numId w:val="1"/>
              </w:numPr>
              <w:cnfStyle w:val="000000010000" w:firstRow="0" w:lastRow="0" w:firstColumn="0" w:lastColumn="0" w:oddVBand="0" w:evenVBand="0" w:oddHBand="0" w:evenHBand="1" w:firstRowFirstColumn="0" w:firstRowLastColumn="0" w:lastRowFirstColumn="0" w:lastRowLastColumn="0"/>
            </w:pPr>
            <w:r>
              <w:t>Gender</w:t>
            </w:r>
          </w:p>
        </w:tc>
      </w:tr>
      <w:tr w:rsidR="00B22CB8" w14:paraId="03D5968A" w14:textId="77777777" w:rsidTr="00E76F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14:paraId="4CC766F8" w14:textId="77777777" w:rsidR="00B22CB8" w:rsidRDefault="00B22CB8" w:rsidP="001345CE">
            <w:pPr>
              <w:rPr>
                <w:b w:val="0"/>
              </w:rPr>
            </w:pPr>
            <w:r>
              <w:rPr>
                <w:b w:val="0"/>
              </w:rPr>
              <w:t>Key Concept***</w:t>
            </w:r>
          </w:p>
        </w:tc>
        <w:tc>
          <w:tcPr>
            <w:tcW w:w="6002" w:type="dxa"/>
          </w:tcPr>
          <w:p w14:paraId="18C62066" w14:textId="77777777" w:rsidR="00B22CB8" w:rsidRDefault="00B22CB8" w:rsidP="001345CE">
            <w:pPr>
              <w:cnfStyle w:val="000000100000" w:firstRow="0" w:lastRow="0" w:firstColumn="0" w:lastColumn="0" w:oddVBand="0" w:evenVBand="0" w:oddHBand="1" w:evenHBand="0" w:firstRowFirstColumn="0" w:firstRowLastColumn="0" w:lastRowFirstColumn="0" w:lastRowLastColumn="0"/>
            </w:pPr>
            <w:r>
              <w:t>Remember: A smile is part of the universal human language and is understood by all</w:t>
            </w:r>
          </w:p>
        </w:tc>
      </w:tr>
      <w:tr w:rsidR="00B22CB8" w14:paraId="158CD666" w14:textId="77777777" w:rsidTr="00E76F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14:paraId="33FCE96D" w14:textId="77777777" w:rsidR="00B22CB8" w:rsidRDefault="00B22CB8" w:rsidP="001345CE">
            <w:pPr>
              <w:rPr>
                <w:b w:val="0"/>
              </w:rPr>
            </w:pPr>
            <w:r>
              <w:rPr>
                <w:b w:val="0"/>
              </w:rPr>
              <w:t>Difficult Client Behaviors:</w:t>
            </w:r>
          </w:p>
          <w:p w14:paraId="0893C468" w14:textId="77777777" w:rsidR="00B22CB8" w:rsidRDefault="00B22CB8" w:rsidP="001345CE">
            <w:pPr>
              <w:rPr>
                <w:b w:val="0"/>
              </w:rPr>
            </w:pPr>
            <w:r>
              <w:rPr>
                <w:b w:val="0"/>
              </w:rPr>
              <w:lastRenderedPageBreak/>
              <w:t xml:space="preserve">     Inappropriate behavior on the part of clients creates barrier to communication</w:t>
            </w:r>
          </w:p>
        </w:tc>
        <w:tc>
          <w:tcPr>
            <w:tcW w:w="6002" w:type="dxa"/>
          </w:tcPr>
          <w:p w14:paraId="27E27A09" w14:textId="77777777" w:rsidR="00B22CB8" w:rsidRDefault="00B22CB8" w:rsidP="001345CE">
            <w:pPr>
              <w:pStyle w:val="ListParagraph"/>
              <w:numPr>
                <w:ilvl w:val="0"/>
                <w:numId w:val="1"/>
              </w:numPr>
              <w:cnfStyle w:val="000000010000" w:firstRow="0" w:lastRow="0" w:firstColumn="0" w:lastColumn="0" w:oddVBand="0" w:evenVBand="0" w:oddHBand="0" w:evenHBand="1" w:firstRowFirstColumn="0" w:firstRowLastColumn="0" w:lastRowFirstColumn="0" w:lastRowLastColumn="0"/>
            </w:pPr>
            <w:r>
              <w:lastRenderedPageBreak/>
              <w:t xml:space="preserve">Sexual harassment – defined as any unwanted sexual activity </w:t>
            </w:r>
          </w:p>
          <w:p w14:paraId="36708436" w14:textId="77777777" w:rsidR="00B22CB8" w:rsidRDefault="00B22CB8" w:rsidP="001345CE">
            <w:pPr>
              <w:pStyle w:val="ListParagraph"/>
              <w:numPr>
                <w:ilvl w:val="0"/>
                <w:numId w:val="1"/>
              </w:numPr>
              <w:cnfStyle w:val="000000010000" w:firstRow="0" w:lastRow="0" w:firstColumn="0" w:lastColumn="0" w:oddVBand="0" w:evenVBand="0" w:oddHBand="0" w:evenHBand="1" w:firstRowFirstColumn="0" w:firstRowLastColumn="0" w:lastRowFirstColumn="0" w:lastRowLastColumn="0"/>
            </w:pPr>
            <w:r>
              <w:lastRenderedPageBreak/>
              <w:t>Aggressiveness</w:t>
            </w:r>
          </w:p>
        </w:tc>
      </w:tr>
      <w:tr w:rsidR="00B22CB8" w14:paraId="217F5576" w14:textId="77777777" w:rsidTr="00E76F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14:paraId="5709C52B" w14:textId="77777777" w:rsidR="00B22CB8" w:rsidRDefault="00B22CB8" w:rsidP="001345CE">
            <w:pPr>
              <w:rPr>
                <w:b w:val="0"/>
              </w:rPr>
            </w:pPr>
            <w:r>
              <w:rPr>
                <w:b w:val="0"/>
              </w:rPr>
              <w:lastRenderedPageBreak/>
              <w:t xml:space="preserve">Box   44-2    </w:t>
            </w:r>
            <w:proofErr w:type="spellStart"/>
            <w:r>
              <w:rPr>
                <w:b w:val="0"/>
              </w:rPr>
              <w:t>pg</w:t>
            </w:r>
            <w:proofErr w:type="spellEnd"/>
            <w:r>
              <w:rPr>
                <w:b w:val="0"/>
              </w:rPr>
              <w:t xml:space="preserve"> 548</w:t>
            </w:r>
          </w:p>
          <w:p w14:paraId="2CDDF2B7" w14:textId="77777777" w:rsidR="00B22CB8" w:rsidRDefault="00B22CB8" w:rsidP="001345CE">
            <w:pPr>
              <w:rPr>
                <w:b w:val="0"/>
              </w:rPr>
            </w:pPr>
            <w:r>
              <w:rPr>
                <w:b w:val="0"/>
              </w:rPr>
              <w:t>Characteristics</w:t>
            </w:r>
          </w:p>
        </w:tc>
        <w:tc>
          <w:tcPr>
            <w:tcW w:w="6002" w:type="dxa"/>
          </w:tcPr>
          <w:p w14:paraId="59B52621" w14:textId="77777777" w:rsidR="00B22CB8" w:rsidRDefault="00B22CB8" w:rsidP="001345CE">
            <w:pPr>
              <w:pStyle w:val="ListParagraph"/>
              <w:numPr>
                <w:ilvl w:val="0"/>
                <w:numId w:val="1"/>
              </w:numPr>
              <w:cnfStyle w:val="000000100000" w:firstRow="0" w:lastRow="0" w:firstColumn="0" w:lastColumn="0" w:oddVBand="0" w:evenVBand="0" w:oddHBand="1" w:evenHBand="0" w:firstRowFirstColumn="0" w:firstRowLastColumn="0" w:lastRowFirstColumn="0" w:lastRowLastColumn="0"/>
            </w:pPr>
            <w:r>
              <w:t>Passivity – this person does not seem to care what happens and may be forgetful and indifferent</w:t>
            </w:r>
          </w:p>
          <w:p w14:paraId="15849D0D" w14:textId="77777777" w:rsidR="00B22CB8" w:rsidRDefault="00B22CB8" w:rsidP="001345CE">
            <w:pPr>
              <w:pStyle w:val="ListParagraph"/>
              <w:numPr>
                <w:ilvl w:val="0"/>
                <w:numId w:val="1"/>
              </w:numPr>
              <w:cnfStyle w:val="000000100000" w:firstRow="0" w:lastRow="0" w:firstColumn="0" w:lastColumn="0" w:oddVBand="0" w:evenVBand="0" w:oddHBand="1" w:evenHBand="0" w:firstRowFirstColumn="0" w:firstRowLastColumn="0" w:lastRowFirstColumn="0" w:lastRowLastColumn="0"/>
            </w:pPr>
            <w:r>
              <w:t xml:space="preserve">Aggressiveness – This person seems angry and hostile, </w:t>
            </w:r>
            <w:proofErr w:type="gramStart"/>
            <w:r>
              <w:t>argues</w:t>
            </w:r>
            <w:proofErr w:type="gramEnd"/>
            <w:r>
              <w:t xml:space="preserve"> and disagrees w/ everything that is said, and displays angry body language.</w:t>
            </w:r>
          </w:p>
          <w:p w14:paraId="1B89C621" w14:textId="77777777" w:rsidR="00B22CB8" w:rsidRDefault="00B22CB8" w:rsidP="001345CE">
            <w:pPr>
              <w:pStyle w:val="ListParagraph"/>
              <w:numPr>
                <w:ilvl w:val="0"/>
                <w:numId w:val="1"/>
              </w:numPr>
              <w:cnfStyle w:val="000000100000" w:firstRow="0" w:lastRow="0" w:firstColumn="0" w:lastColumn="0" w:oddVBand="0" w:evenVBand="0" w:oddHBand="1" w:evenHBand="0" w:firstRowFirstColumn="0" w:firstRowLastColumn="0" w:lastRowFirstColumn="0" w:lastRowLastColumn="0"/>
            </w:pPr>
            <w:r>
              <w:t>Passive Aggressive – This person seems passive and pleasant on the surface, but does things to undermine or sabotage care (or the work environment)</w:t>
            </w:r>
          </w:p>
          <w:p w14:paraId="0F82A1A1" w14:textId="77777777" w:rsidR="00B22CB8" w:rsidRDefault="00B22CB8" w:rsidP="001345CE">
            <w:pPr>
              <w:pStyle w:val="ListParagraph"/>
              <w:numPr>
                <w:ilvl w:val="0"/>
                <w:numId w:val="1"/>
              </w:numPr>
              <w:cnfStyle w:val="000000100000" w:firstRow="0" w:lastRow="0" w:firstColumn="0" w:lastColumn="0" w:oddVBand="0" w:evenVBand="0" w:oddHBand="1" w:evenHBand="0" w:firstRowFirstColumn="0" w:firstRowLastColumn="0" w:lastRowFirstColumn="0" w:lastRowLastColumn="0"/>
            </w:pPr>
            <w:r>
              <w:t>Assertive behavior/ Assertiveness – can make statements without conveying either aggressiveness (overdominance) or passivity (submission)</w:t>
            </w:r>
          </w:p>
        </w:tc>
      </w:tr>
      <w:tr w:rsidR="00B22CB8" w14:paraId="0A629498" w14:textId="77777777" w:rsidTr="00E76F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14:paraId="2CFE5DA5" w14:textId="77777777" w:rsidR="00B22CB8" w:rsidRDefault="00B22CB8" w:rsidP="001345CE">
            <w:pPr>
              <w:rPr>
                <w:b w:val="0"/>
              </w:rPr>
            </w:pPr>
            <w:r>
              <w:rPr>
                <w:b w:val="0"/>
              </w:rPr>
              <w:t>Assertiveness</w:t>
            </w:r>
          </w:p>
        </w:tc>
        <w:tc>
          <w:tcPr>
            <w:tcW w:w="6002" w:type="dxa"/>
          </w:tcPr>
          <w:p w14:paraId="355B4B40" w14:textId="77777777" w:rsidR="00B22CB8" w:rsidRDefault="00B22CB8" w:rsidP="001345CE">
            <w:pPr>
              <w:cnfStyle w:val="000000010000" w:firstRow="0" w:lastRow="0" w:firstColumn="0" w:lastColumn="0" w:oddVBand="0" w:evenVBand="0" w:oddHBand="0" w:evenHBand="1" w:firstRowFirstColumn="0" w:firstRowLastColumn="0" w:lastRowFirstColumn="0" w:lastRowLastColumn="0"/>
            </w:pPr>
            <w:r>
              <w:t>Confidence without aggression or passivity</w:t>
            </w:r>
          </w:p>
        </w:tc>
      </w:tr>
      <w:tr w:rsidR="00B22CB8" w14:paraId="203AA9A4" w14:textId="77777777" w:rsidTr="00E76F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14:paraId="02EB437E" w14:textId="77777777" w:rsidR="00B22CB8" w:rsidRDefault="00B22CB8" w:rsidP="001345CE">
            <w:pPr>
              <w:rPr>
                <w:b w:val="0"/>
              </w:rPr>
            </w:pPr>
            <w:r>
              <w:rPr>
                <w:b w:val="0"/>
              </w:rPr>
              <w:t>Nursing Alert***</w:t>
            </w:r>
          </w:p>
        </w:tc>
        <w:tc>
          <w:tcPr>
            <w:tcW w:w="6002" w:type="dxa"/>
          </w:tcPr>
          <w:p w14:paraId="1688FC10" w14:textId="77777777" w:rsidR="00B22CB8" w:rsidRDefault="00B22CB8" w:rsidP="001345CE">
            <w:pPr>
              <w:cnfStyle w:val="000000100000" w:firstRow="0" w:lastRow="0" w:firstColumn="0" w:lastColumn="0" w:oddVBand="0" w:evenVBand="0" w:oddHBand="1" w:evenHBand="0" w:firstRowFirstColumn="0" w:firstRowLastColumn="0" w:lastRowFirstColumn="0" w:lastRowLastColumn="0"/>
            </w:pPr>
            <w:r>
              <w:t>Remember that any aggressive behavior toward clients by a nurse, whether physical or verbal, constitutes assault on the part of the nurse.</w:t>
            </w:r>
          </w:p>
        </w:tc>
      </w:tr>
      <w:tr w:rsidR="00B22CB8" w14:paraId="3BEAFFC3" w14:textId="77777777" w:rsidTr="00E76F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14:paraId="058AA910" w14:textId="77777777" w:rsidR="00B22CB8" w:rsidRDefault="00B22CB8" w:rsidP="001345CE">
            <w:pPr>
              <w:rPr>
                <w:b w:val="0"/>
              </w:rPr>
            </w:pPr>
            <w:r>
              <w:rPr>
                <w:b w:val="0"/>
              </w:rPr>
              <w:t xml:space="preserve">Interview </w:t>
            </w:r>
          </w:p>
        </w:tc>
        <w:tc>
          <w:tcPr>
            <w:tcW w:w="6002" w:type="dxa"/>
          </w:tcPr>
          <w:p w14:paraId="33846BEF" w14:textId="77777777" w:rsidR="00B22CB8" w:rsidRDefault="00B22CB8" w:rsidP="001345CE">
            <w:pPr>
              <w:cnfStyle w:val="000000010000" w:firstRow="0" w:lastRow="0" w:firstColumn="0" w:lastColumn="0" w:oddVBand="0" w:evenVBand="0" w:oddHBand="0" w:evenHBand="1" w:firstRowFirstColumn="0" w:firstRowLastColumn="0" w:lastRowFirstColumn="0" w:lastRowLastColumn="0"/>
            </w:pPr>
            <w:r>
              <w:t xml:space="preserve">Goal directed conversation in which one person seeks information from another. </w:t>
            </w:r>
          </w:p>
          <w:p w14:paraId="7A2D6E3C" w14:textId="77777777" w:rsidR="00B22CB8" w:rsidRDefault="00B22CB8" w:rsidP="001345CE">
            <w:pPr>
              <w:cnfStyle w:val="000000010000" w:firstRow="0" w:lastRow="0" w:firstColumn="0" w:lastColumn="0" w:oddVBand="0" w:evenVBand="0" w:oddHBand="0" w:evenHBand="1" w:firstRowFirstColumn="0" w:firstRowLastColumn="0" w:lastRowFirstColumn="0" w:lastRowLastColumn="0"/>
            </w:pPr>
            <w:r>
              <w:t>Used to evaluate the client’s understanding of his or her health concerns and to acquire valuable information from and concerning the client</w:t>
            </w:r>
          </w:p>
        </w:tc>
      </w:tr>
      <w:tr w:rsidR="00B22CB8" w14:paraId="32312F70" w14:textId="77777777" w:rsidTr="00E76F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14:paraId="4162C15E" w14:textId="77777777" w:rsidR="00B22CB8" w:rsidRDefault="00B22CB8" w:rsidP="001345CE">
            <w:pPr>
              <w:rPr>
                <w:b w:val="0"/>
              </w:rPr>
            </w:pPr>
            <w:r>
              <w:rPr>
                <w:b w:val="0"/>
              </w:rPr>
              <w:t>Closed ended questions</w:t>
            </w:r>
          </w:p>
        </w:tc>
        <w:tc>
          <w:tcPr>
            <w:tcW w:w="6002" w:type="dxa"/>
          </w:tcPr>
          <w:p w14:paraId="04A111B6" w14:textId="77777777" w:rsidR="00B22CB8" w:rsidRDefault="00B22CB8" w:rsidP="001345CE">
            <w:pPr>
              <w:cnfStyle w:val="000000100000" w:firstRow="0" w:lastRow="0" w:firstColumn="0" w:lastColumn="0" w:oddVBand="0" w:evenVBand="0" w:oddHBand="1" w:evenHBand="0" w:firstRowFirstColumn="0" w:firstRowLastColumn="0" w:lastRowFirstColumn="0" w:lastRowLastColumn="0"/>
            </w:pPr>
            <w:r>
              <w:t>Yes or no questions</w:t>
            </w:r>
          </w:p>
        </w:tc>
      </w:tr>
      <w:tr w:rsidR="00B22CB8" w14:paraId="2BBEB47F" w14:textId="77777777" w:rsidTr="00E76F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14:paraId="23F597A2" w14:textId="77777777" w:rsidR="00B22CB8" w:rsidRDefault="00B22CB8" w:rsidP="001345CE">
            <w:pPr>
              <w:rPr>
                <w:b w:val="0"/>
              </w:rPr>
            </w:pPr>
            <w:r>
              <w:rPr>
                <w:b w:val="0"/>
              </w:rPr>
              <w:t>Open ended questions</w:t>
            </w:r>
          </w:p>
        </w:tc>
        <w:tc>
          <w:tcPr>
            <w:tcW w:w="6002" w:type="dxa"/>
          </w:tcPr>
          <w:p w14:paraId="1FC6E151" w14:textId="77777777" w:rsidR="00B22CB8" w:rsidRDefault="00B22CB8" w:rsidP="001345CE">
            <w:pPr>
              <w:cnfStyle w:val="000000010000" w:firstRow="0" w:lastRow="0" w:firstColumn="0" w:lastColumn="0" w:oddVBand="0" w:evenVBand="0" w:oddHBand="0" w:evenHBand="1" w:firstRowFirstColumn="0" w:firstRowLastColumn="0" w:lastRowFirstColumn="0" w:lastRowLastColumn="0"/>
            </w:pPr>
          </w:p>
        </w:tc>
      </w:tr>
      <w:tr w:rsidR="00B22CB8" w14:paraId="6A83DF50" w14:textId="77777777" w:rsidTr="00E76F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14:paraId="4E1F3E55" w14:textId="77777777" w:rsidR="00B22CB8" w:rsidRDefault="00B22CB8" w:rsidP="001345CE">
            <w:pPr>
              <w:rPr>
                <w:b w:val="0"/>
              </w:rPr>
            </w:pPr>
            <w:r>
              <w:rPr>
                <w:b w:val="0"/>
              </w:rPr>
              <w:t>Use of silence</w:t>
            </w:r>
          </w:p>
        </w:tc>
        <w:tc>
          <w:tcPr>
            <w:tcW w:w="6002" w:type="dxa"/>
          </w:tcPr>
          <w:p w14:paraId="1FA726B0" w14:textId="77777777" w:rsidR="00B22CB8" w:rsidRDefault="00B22CB8" w:rsidP="001345CE">
            <w:pPr>
              <w:cnfStyle w:val="000000100000" w:firstRow="0" w:lastRow="0" w:firstColumn="0" w:lastColumn="0" w:oddVBand="0" w:evenVBand="0" w:oddHBand="1" w:evenHBand="0" w:firstRowFirstColumn="0" w:firstRowLastColumn="0" w:lastRowFirstColumn="0" w:lastRowLastColumn="0"/>
            </w:pPr>
            <w:r>
              <w:t>Gives the nurse and client an opportunity to collect their thoughts and prepare to continue the conversation.</w:t>
            </w:r>
          </w:p>
        </w:tc>
      </w:tr>
      <w:tr w:rsidR="00B22CB8" w14:paraId="57A72745" w14:textId="77777777" w:rsidTr="00E76F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14:paraId="601AF4CD" w14:textId="77777777" w:rsidR="00B22CB8" w:rsidRDefault="00B22CB8" w:rsidP="001345CE">
            <w:pPr>
              <w:rPr>
                <w:b w:val="0"/>
              </w:rPr>
            </w:pPr>
            <w:r>
              <w:rPr>
                <w:b w:val="0"/>
              </w:rPr>
              <w:t>Communicating w/ the young child</w:t>
            </w:r>
          </w:p>
        </w:tc>
        <w:tc>
          <w:tcPr>
            <w:tcW w:w="6002" w:type="dxa"/>
          </w:tcPr>
          <w:p w14:paraId="052E362A" w14:textId="77777777" w:rsidR="00B22CB8" w:rsidRDefault="00B22CB8" w:rsidP="001345CE">
            <w:pPr>
              <w:pStyle w:val="ListParagraph"/>
              <w:numPr>
                <w:ilvl w:val="0"/>
                <w:numId w:val="1"/>
              </w:numPr>
              <w:cnfStyle w:val="000000010000" w:firstRow="0" w:lastRow="0" w:firstColumn="0" w:lastColumn="0" w:oddVBand="0" w:evenVBand="0" w:oddHBand="0" w:evenHBand="1" w:firstRowFirstColumn="0" w:firstRowLastColumn="0" w:lastRowFirstColumn="0" w:lastRowLastColumn="0"/>
            </w:pPr>
            <w:r>
              <w:t xml:space="preserve">When working with small children, keep normal developmental stages in mind and communicate at an appropriate level for the child’s age. </w:t>
            </w:r>
          </w:p>
          <w:p w14:paraId="58E0ACFE" w14:textId="77777777" w:rsidR="00B22CB8" w:rsidRDefault="00B22CB8" w:rsidP="001345CE">
            <w:pPr>
              <w:pStyle w:val="ListParagraph"/>
              <w:numPr>
                <w:ilvl w:val="0"/>
                <w:numId w:val="1"/>
              </w:numPr>
              <w:cnfStyle w:val="000000010000" w:firstRow="0" w:lastRow="0" w:firstColumn="0" w:lastColumn="0" w:oddVBand="0" w:evenVBand="0" w:oddHBand="0" w:evenHBand="1" w:firstRowFirstColumn="0" w:firstRowLastColumn="0" w:lastRowFirstColumn="0" w:lastRowLastColumn="0"/>
            </w:pPr>
            <w:r>
              <w:t xml:space="preserve">Children often regress (revert) to an earlier stage of development when ill. </w:t>
            </w:r>
          </w:p>
          <w:p w14:paraId="3E596DE8" w14:textId="77777777" w:rsidR="00B22CB8" w:rsidRDefault="00B22CB8" w:rsidP="001345CE">
            <w:pPr>
              <w:pStyle w:val="ListParagraph"/>
              <w:numPr>
                <w:ilvl w:val="0"/>
                <w:numId w:val="1"/>
              </w:numPr>
              <w:cnfStyle w:val="000000010000" w:firstRow="0" w:lastRow="0" w:firstColumn="0" w:lastColumn="0" w:oddVBand="0" w:evenVBand="0" w:oddHBand="0" w:evenHBand="1" w:firstRowFirstColumn="0" w:firstRowLastColumn="0" w:lastRowFirstColumn="0" w:lastRowLastColumn="0"/>
            </w:pPr>
            <w:r>
              <w:t>Role playing or drawing pictures may be helpful to determine what a child is feeling.</w:t>
            </w:r>
          </w:p>
          <w:p w14:paraId="07DA2AC3" w14:textId="77777777" w:rsidR="00B22CB8" w:rsidRDefault="00B22CB8" w:rsidP="001345CE">
            <w:pPr>
              <w:pStyle w:val="ListParagraph"/>
              <w:numPr>
                <w:ilvl w:val="0"/>
                <w:numId w:val="1"/>
              </w:numPr>
              <w:cnfStyle w:val="000000010000" w:firstRow="0" w:lastRow="0" w:firstColumn="0" w:lastColumn="0" w:oddVBand="0" w:evenVBand="0" w:oddHBand="0" w:evenHBand="1" w:firstRowFirstColumn="0" w:firstRowLastColumn="0" w:lastRowFirstColumn="0" w:lastRowLastColumn="0"/>
            </w:pPr>
            <w:r>
              <w:t>Play is most effective means of communicating</w:t>
            </w:r>
          </w:p>
        </w:tc>
      </w:tr>
      <w:tr w:rsidR="00B22CB8" w14:paraId="21F6E42C" w14:textId="77777777" w:rsidTr="00E76F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14:paraId="429A7741" w14:textId="77777777" w:rsidR="00B22CB8" w:rsidRDefault="00B22CB8" w:rsidP="001345CE">
            <w:pPr>
              <w:rPr>
                <w:b w:val="0"/>
              </w:rPr>
            </w:pPr>
            <w:r>
              <w:rPr>
                <w:b w:val="0"/>
              </w:rPr>
              <w:t>Communicating w/ the older adult</w:t>
            </w:r>
          </w:p>
        </w:tc>
        <w:tc>
          <w:tcPr>
            <w:tcW w:w="6002" w:type="dxa"/>
          </w:tcPr>
          <w:p w14:paraId="3ADDD5C0" w14:textId="77777777" w:rsidR="00B22CB8" w:rsidRDefault="00B22CB8" w:rsidP="001345CE">
            <w:pPr>
              <w:pStyle w:val="ListParagraph"/>
              <w:numPr>
                <w:ilvl w:val="0"/>
                <w:numId w:val="1"/>
              </w:numPr>
              <w:cnfStyle w:val="000000100000" w:firstRow="0" w:lastRow="0" w:firstColumn="0" w:lastColumn="0" w:oddVBand="0" w:evenVBand="0" w:oddHBand="1" w:evenHBand="0" w:firstRowFirstColumn="0" w:firstRowLastColumn="0" w:lastRowFirstColumn="0" w:lastRowLastColumn="0"/>
            </w:pPr>
            <w:r>
              <w:t>Important to respect and treat the older adult as you would expect to be treated</w:t>
            </w:r>
          </w:p>
          <w:p w14:paraId="6B5DF81F" w14:textId="77777777" w:rsidR="00B22CB8" w:rsidRDefault="00B22CB8" w:rsidP="001345CE">
            <w:pPr>
              <w:pStyle w:val="ListParagraph"/>
              <w:numPr>
                <w:ilvl w:val="0"/>
                <w:numId w:val="1"/>
              </w:numPr>
              <w:cnfStyle w:val="000000100000" w:firstRow="0" w:lastRow="0" w:firstColumn="0" w:lastColumn="0" w:oddVBand="0" w:evenVBand="0" w:oddHBand="1" w:evenHBand="0" w:firstRowFirstColumn="0" w:firstRowLastColumn="0" w:lastRowFirstColumn="0" w:lastRowLastColumn="0"/>
            </w:pPr>
            <w:r>
              <w:t>Communicates w/ older adults at an appropriate level and is considered of personal dignity</w:t>
            </w:r>
          </w:p>
          <w:p w14:paraId="0F04A125" w14:textId="77777777" w:rsidR="00B22CB8" w:rsidRDefault="00B22CB8" w:rsidP="001345CE">
            <w:pPr>
              <w:pStyle w:val="ListParagraph"/>
              <w:numPr>
                <w:ilvl w:val="0"/>
                <w:numId w:val="1"/>
              </w:numPr>
              <w:cnfStyle w:val="000000100000" w:firstRow="0" w:lastRow="0" w:firstColumn="0" w:lastColumn="0" w:oddVBand="0" w:evenVBand="0" w:oddHBand="1" w:evenHBand="0" w:firstRowFirstColumn="0" w:firstRowLastColumn="0" w:lastRowFirstColumn="0" w:lastRowLastColumn="0"/>
            </w:pPr>
            <w:r>
              <w:t xml:space="preserve">Not to “talk down to” any clients, whether younger or older. </w:t>
            </w:r>
          </w:p>
          <w:p w14:paraId="3FA6C0DD" w14:textId="77777777" w:rsidR="00B22CB8" w:rsidRDefault="00B22CB8" w:rsidP="001345CE">
            <w:pPr>
              <w:pStyle w:val="ListParagraph"/>
              <w:numPr>
                <w:ilvl w:val="0"/>
                <w:numId w:val="1"/>
              </w:numPr>
              <w:cnfStyle w:val="000000100000" w:firstRow="0" w:lastRow="0" w:firstColumn="0" w:lastColumn="0" w:oddVBand="0" w:evenVBand="0" w:oddHBand="1" w:evenHBand="0" w:firstRowFirstColumn="0" w:firstRowLastColumn="0" w:lastRowFirstColumn="0" w:lastRowLastColumn="0"/>
            </w:pPr>
            <w:r>
              <w:t xml:space="preserve">Show respect – address as </w:t>
            </w:r>
            <w:proofErr w:type="spellStart"/>
            <w:r>
              <w:t>Mr</w:t>
            </w:r>
            <w:proofErr w:type="spellEnd"/>
            <w:r>
              <w:t xml:space="preserve"> or </w:t>
            </w:r>
            <w:proofErr w:type="spellStart"/>
            <w:r>
              <w:t>Ms</w:t>
            </w:r>
            <w:proofErr w:type="spellEnd"/>
            <w:r>
              <w:t xml:space="preserve"> and adding </w:t>
            </w:r>
            <w:proofErr w:type="gramStart"/>
            <w:r>
              <w:t>clients</w:t>
            </w:r>
            <w:proofErr w:type="gramEnd"/>
            <w:r>
              <w:t xml:space="preserve"> last name</w:t>
            </w:r>
          </w:p>
          <w:p w14:paraId="7B41AF81" w14:textId="77777777" w:rsidR="00B22CB8" w:rsidRDefault="00B22CB8" w:rsidP="001345CE">
            <w:pPr>
              <w:pStyle w:val="ListParagraph"/>
              <w:numPr>
                <w:ilvl w:val="0"/>
                <w:numId w:val="1"/>
              </w:numPr>
              <w:cnfStyle w:val="000000100000" w:firstRow="0" w:lastRow="0" w:firstColumn="0" w:lastColumn="0" w:oddVBand="0" w:evenVBand="0" w:oddHBand="1" w:evenHBand="0" w:firstRowFirstColumn="0" w:firstRowLastColumn="0" w:lastRowFirstColumn="0" w:lastRowLastColumn="0"/>
            </w:pPr>
            <w:r>
              <w:t>NO GRANDPA or etc.</w:t>
            </w:r>
          </w:p>
        </w:tc>
      </w:tr>
      <w:tr w:rsidR="00B22CB8" w14:paraId="7FC688F9" w14:textId="77777777" w:rsidTr="00E76F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14:paraId="179C2CA6" w14:textId="77777777" w:rsidR="00B22CB8" w:rsidRDefault="00B22CB8" w:rsidP="001345CE">
            <w:pPr>
              <w:rPr>
                <w:b w:val="0"/>
              </w:rPr>
            </w:pPr>
            <w:r>
              <w:rPr>
                <w:b w:val="0"/>
              </w:rPr>
              <w:t>Communicating w/ clients who has sensory problems</w:t>
            </w:r>
          </w:p>
        </w:tc>
        <w:tc>
          <w:tcPr>
            <w:tcW w:w="6002" w:type="dxa"/>
          </w:tcPr>
          <w:p w14:paraId="5D69ACC7" w14:textId="77777777" w:rsidR="00B22CB8" w:rsidRDefault="00B22CB8" w:rsidP="001345CE">
            <w:pPr>
              <w:pStyle w:val="ListParagraph"/>
              <w:numPr>
                <w:ilvl w:val="0"/>
                <w:numId w:val="1"/>
              </w:numPr>
              <w:cnfStyle w:val="000000010000" w:firstRow="0" w:lastRow="0" w:firstColumn="0" w:lastColumn="0" w:oddVBand="0" w:evenVBand="0" w:oddHBand="0" w:evenHBand="1" w:firstRowFirstColumn="0" w:firstRowLastColumn="0" w:lastRowFirstColumn="0" w:lastRowLastColumn="0"/>
            </w:pPr>
            <w:r>
              <w:t xml:space="preserve">The visually impaired or </w:t>
            </w:r>
            <w:proofErr w:type="gramStart"/>
            <w:r>
              <w:t>hearing impaired</w:t>
            </w:r>
            <w:proofErr w:type="gramEnd"/>
            <w:r>
              <w:t xml:space="preserve"> person</w:t>
            </w:r>
          </w:p>
          <w:p w14:paraId="3A162B48" w14:textId="77777777" w:rsidR="00B22CB8" w:rsidRDefault="00B22CB8" w:rsidP="001345CE">
            <w:pPr>
              <w:pStyle w:val="ListParagraph"/>
              <w:numPr>
                <w:ilvl w:val="0"/>
                <w:numId w:val="1"/>
              </w:numPr>
              <w:cnfStyle w:val="000000010000" w:firstRow="0" w:lastRow="0" w:firstColumn="0" w:lastColumn="0" w:oddVBand="0" w:evenVBand="0" w:oddHBand="0" w:evenHBand="1" w:firstRowFirstColumn="0" w:firstRowLastColumn="0" w:lastRowFirstColumn="0" w:lastRowLastColumn="0"/>
            </w:pPr>
            <w:r>
              <w:t>The unconscious client</w:t>
            </w:r>
          </w:p>
          <w:p w14:paraId="7F872C97" w14:textId="77777777" w:rsidR="00B22CB8" w:rsidRDefault="00B22CB8" w:rsidP="001345CE">
            <w:pPr>
              <w:pStyle w:val="ListParagraph"/>
              <w:numPr>
                <w:ilvl w:val="0"/>
                <w:numId w:val="1"/>
              </w:numPr>
              <w:cnfStyle w:val="000000010000" w:firstRow="0" w:lastRow="0" w:firstColumn="0" w:lastColumn="0" w:oddVBand="0" w:evenVBand="0" w:oddHBand="0" w:evenHBand="1" w:firstRowFirstColumn="0" w:firstRowLastColumn="0" w:lastRowFirstColumn="0" w:lastRowLastColumn="0"/>
            </w:pPr>
            <w:r>
              <w:t>The person with aphasia</w:t>
            </w:r>
          </w:p>
        </w:tc>
      </w:tr>
      <w:tr w:rsidR="00B22CB8" w14:paraId="1F822E2F" w14:textId="77777777" w:rsidTr="00E76F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14:paraId="7E81BCDA" w14:textId="77777777" w:rsidR="00B22CB8" w:rsidRDefault="00B22CB8" w:rsidP="001345CE">
            <w:pPr>
              <w:rPr>
                <w:b w:val="0"/>
              </w:rPr>
            </w:pPr>
            <w:r>
              <w:rPr>
                <w:b w:val="0"/>
              </w:rPr>
              <w:t>Facilitating communication in HC</w:t>
            </w:r>
          </w:p>
        </w:tc>
        <w:tc>
          <w:tcPr>
            <w:tcW w:w="6002" w:type="dxa"/>
          </w:tcPr>
          <w:p w14:paraId="5236F5E6" w14:textId="77777777" w:rsidR="00B22CB8" w:rsidRDefault="00B22CB8" w:rsidP="001345CE">
            <w:pPr>
              <w:pStyle w:val="ListParagraph"/>
              <w:numPr>
                <w:ilvl w:val="0"/>
                <w:numId w:val="1"/>
              </w:numPr>
              <w:cnfStyle w:val="000000100000" w:firstRow="0" w:lastRow="0" w:firstColumn="0" w:lastColumn="0" w:oddVBand="0" w:evenVBand="0" w:oddHBand="1" w:evenHBand="0" w:firstRowFirstColumn="0" w:firstRowLastColumn="0" w:lastRowFirstColumn="0" w:lastRowLastColumn="0"/>
            </w:pPr>
            <w:r>
              <w:t>Skillfully interviewing clients</w:t>
            </w:r>
          </w:p>
          <w:p w14:paraId="21845864" w14:textId="77777777" w:rsidR="00B22CB8" w:rsidRDefault="00B22CB8" w:rsidP="001345CE">
            <w:pPr>
              <w:pStyle w:val="ListParagraph"/>
              <w:numPr>
                <w:ilvl w:val="0"/>
                <w:numId w:val="1"/>
              </w:numPr>
              <w:cnfStyle w:val="000000100000" w:firstRow="0" w:lastRow="0" w:firstColumn="0" w:lastColumn="0" w:oddVBand="0" w:evenVBand="0" w:oddHBand="1" w:evenHBand="0" w:firstRowFirstColumn="0" w:firstRowLastColumn="0" w:lastRowFirstColumn="0" w:lastRowLastColumn="0"/>
            </w:pPr>
            <w:r>
              <w:lastRenderedPageBreak/>
              <w:t xml:space="preserve">Listening attentively </w:t>
            </w:r>
          </w:p>
          <w:p w14:paraId="6D3FB404" w14:textId="77777777" w:rsidR="00B22CB8" w:rsidRDefault="00B22CB8" w:rsidP="001345CE">
            <w:pPr>
              <w:pStyle w:val="ListParagraph"/>
              <w:numPr>
                <w:ilvl w:val="0"/>
                <w:numId w:val="1"/>
              </w:numPr>
              <w:cnfStyle w:val="000000100000" w:firstRow="0" w:lastRow="0" w:firstColumn="0" w:lastColumn="0" w:oddVBand="0" w:evenVBand="0" w:oddHBand="1" w:evenHBand="0" w:firstRowFirstColumn="0" w:firstRowLastColumn="0" w:lastRowFirstColumn="0" w:lastRowLastColumn="0"/>
            </w:pPr>
            <w:r>
              <w:t>Teaching clients and their families</w:t>
            </w:r>
          </w:p>
          <w:p w14:paraId="3FE9E66E" w14:textId="77777777" w:rsidR="00B22CB8" w:rsidRDefault="00B22CB8" w:rsidP="001345CE">
            <w:pPr>
              <w:pStyle w:val="ListParagraph"/>
              <w:numPr>
                <w:ilvl w:val="0"/>
                <w:numId w:val="1"/>
              </w:numPr>
              <w:cnfStyle w:val="000000100000" w:firstRow="0" w:lastRow="0" w:firstColumn="0" w:lastColumn="0" w:oddVBand="0" w:evenVBand="0" w:oddHBand="1" w:evenHBand="0" w:firstRowFirstColumn="0" w:firstRowLastColumn="0" w:lastRowFirstColumn="0" w:lastRowLastColumn="0"/>
            </w:pPr>
            <w:r>
              <w:t>Documenting info</w:t>
            </w:r>
          </w:p>
          <w:p w14:paraId="0B39CFDF" w14:textId="77777777" w:rsidR="00B22CB8" w:rsidRDefault="00B22CB8" w:rsidP="001345CE">
            <w:pPr>
              <w:pStyle w:val="ListParagraph"/>
              <w:numPr>
                <w:ilvl w:val="0"/>
                <w:numId w:val="1"/>
              </w:numPr>
              <w:cnfStyle w:val="000000100000" w:firstRow="0" w:lastRow="0" w:firstColumn="0" w:lastColumn="0" w:oddVBand="0" w:evenVBand="0" w:oddHBand="1" w:evenHBand="0" w:firstRowFirstColumn="0" w:firstRowLastColumn="0" w:lastRowFirstColumn="0" w:lastRowLastColumn="0"/>
            </w:pPr>
            <w:r>
              <w:t>Reporting the condition of the client to other members of the HC team</w:t>
            </w:r>
          </w:p>
          <w:p w14:paraId="43E8638C" w14:textId="77777777" w:rsidR="00B22CB8" w:rsidRDefault="00B22CB8" w:rsidP="001345CE">
            <w:pPr>
              <w:pStyle w:val="ListParagraph"/>
              <w:numPr>
                <w:ilvl w:val="0"/>
                <w:numId w:val="1"/>
              </w:numPr>
              <w:cnfStyle w:val="000000100000" w:firstRow="0" w:lastRow="0" w:firstColumn="0" w:lastColumn="0" w:oddVBand="0" w:evenVBand="0" w:oddHBand="1" w:evenHBand="0" w:firstRowFirstColumn="0" w:firstRowLastColumn="0" w:lastRowFirstColumn="0" w:lastRowLastColumn="0"/>
            </w:pPr>
            <w:r>
              <w:t>Participating in team conferences</w:t>
            </w:r>
          </w:p>
          <w:p w14:paraId="453FBAEA" w14:textId="77777777" w:rsidR="00B22CB8" w:rsidRDefault="00B22CB8" w:rsidP="001345CE">
            <w:pPr>
              <w:pStyle w:val="ListParagraph"/>
              <w:numPr>
                <w:ilvl w:val="0"/>
                <w:numId w:val="1"/>
              </w:numPr>
              <w:cnfStyle w:val="000000100000" w:firstRow="0" w:lastRow="0" w:firstColumn="0" w:lastColumn="0" w:oddVBand="0" w:evenVBand="0" w:oddHBand="1" w:evenHBand="0" w:firstRowFirstColumn="0" w:firstRowLastColumn="0" w:lastRowFirstColumn="0" w:lastRowLastColumn="0"/>
            </w:pPr>
            <w:r>
              <w:t>Maintaining the confidentiality of info</w:t>
            </w:r>
          </w:p>
          <w:p w14:paraId="38F280AB" w14:textId="77777777" w:rsidR="00B22CB8" w:rsidRDefault="00B22CB8" w:rsidP="001345CE">
            <w:pPr>
              <w:pStyle w:val="ListParagraph"/>
              <w:numPr>
                <w:ilvl w:val="0"/>
                <w:numId w:val="1"/>
              </w:numPr>
              <w:cnfStyle w:val="000000100000" w:firstRow="0" w:lastRow="0" w:firstColumn="0" w:lastColumn="0" w:oddVBand="0" w:evenVBand="0" w:oddHBand="1" w:evenHBand="0" w:firstRowFirstColumn="0" w:firstRowLastColumn="0" w:lastRowFirstColumn="0" w:lastRowLastColumn="0"/>
            </w:pPr>
            <w:r>
              <w:t xml:space="preserve">Treating each </w:t>
            </w:r>
            <w:proofErr w:type="spellStart"/>
            <w:r>
              <w:t>pt</w:t>
            </w:r>
            <w:proofErr w:type="spellEnd"/>
            <w:r>
              <w:t xml:space="preserve"> individually, specifically</w:t>
            </w:r>
          </w:p>
          <w:p w14:paraId="4A3EFBE8" w14:textId="77777777" w:rsidR="00B22CB8" w:rsidRDefault="00B22CB8" w:rsidP="001345CE">
            <w:pPr>
              <w:pStyle w:val="ListParagraph"/>
              <w:numPr>
                <w:ilvl w:val="0"/>
                <w:numId w:val="1"/>
              </w:numPr>
              <w:cnfStyle w:val="000000100000" w:firstRow="0" w:lastRow="0" w:firstColumn="0" w:lastColumn="0" w:oddVBand="0" w:evenVBand="0" w:oddHBand="1" w:evenHBand="0" w:firstRowFirstColumn="0" w:firstRowLastColumn="0" w:lastRowFirstColumn="0" w:lastRowLastColumn="0"/>
            </w:pPr>
            <w:r>
              <w:t>Using both verbal and nonverbal communication</w:t>
            </w:r>
          </w:p>
          <w:p w14:paraId="6D52E0AD" w14:textId="77777777" w:rsidR="00B22CB8" w:rsidRDefault="00B22CB8" w:rsidP="001345CE">
            <w:pPr>
              <w:pStyle w:val="ListParagraph"/>
              <w:numPr>
                <w:ilvl w:val="0"/>
                <w:numId w:val="1"/>
              </w:numPr>
              <w:cnfStyle w:val="000000100000" w:firstRow="0" w:lastRow="0" w:firstColumn="0" w:lastColumn="0" w:oddVBand="0" w:evenVBand="0" w:oddHBand="1" w:evenHBand="0" w:firstRowFirstColumn="0" w:firstRowLastColumn="0" w:lastRowFirstColumn="0" w:lastRowLastColumn="0"/>
            </w:pPr>
            <w:r>
              <w:t>Using touch as a therapeutic modality</w:t>
            </w:r>
          </w:p>
        </w:tc>
      </w:tr>
      <w:tr w:rsidR="00B22CB8" w14:paraId="7D173B34" w14:textId="77777777" w:rsidTr="00E76F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14:paraId="603272C0" w14:textId="77777777" w:rsidR="00B22CB8" w:rsidRDefault="00B22CB8" w:rsidP="001345CE">
            <w:pPr>
              <w:rPr>
                <w:b w:val="0"/>
              </w:rPr>
            </w:pPr>
            <w:r>
              <w:rPr>
                <w:b w:val="0"/>
              </w:rPr>
              <w:lastRenderedPageBreak/>
              <w:t>Read Table 44-1</w:t>
            </w:r>
          </w:p>
        </w:tc>
        <w:tc>
          <w:tcPr>
            <w:tcW w:w="6002" w:type="dxa"/>
          </w:tcPr>
          <w:p w14:paraId="0A691A00" w14:textId="77777777" w:rsidR="00B22CB8" w:rsidRDefault="00B22CB8" w:rsidP="001345CE">
            <w:pPr>
              <w:cnfStyle w:val="000000010000" w:firstRow="0" w:lastRow="0" w:firstColumn="0" w:lastColumn="0" w:oddVBand="0" w:evenVBand="0" w:oddHBand="0" w:evenHBand="1" w:firstRowFirstColumn="0" w:firstRowLastColumn="0" w:lastRowFirstColumn="0" w:lastRowLastColumn="0"/>
            </w:pPr>
            <w:r>
              <w:t>Barrier - Example</w:t>
            </w:r>
          </w:p>
        </w:tc>
      </w:tr>
    </w:tbl>
    <w:p w14:paraId="38963149" w14:textId="4A707337" w:rsidR="00B22CB8" w:rsidRDefault="00B22CB8" w:rsidP="007A3F4A">
      <w:pPr>
        <w:spacing w:after="0"/>
      </w:pPr>
    </w:p>
    <w:p w14:paraId="7B90B284" w14:textId="46F99CC2" w:rsidR="00E76F8A" w:rsidRPr="00E76F8A" w:rsidRDefault="00E76F8A" w:rsidP="007A3F4A">
      <w:pPr>
        <w:spacing w:after="0"/>
        <w:rPr>
          <w:rFonts w:ascii="Arial Narrow" w:hAnsi="Arial Narrow"/>
          <w:b/>
          <w:bCs/>
          <w:sz w:val="28"/>
          <w:szCs w:val="24"/>
          <w:u w:val="single"/>
        </w:rPr>
      </w:pPr>
      <w:r w:rsidRPr="00E76F8A">
        <w:rPr>
          <w:rFonts w:ascii="Arial Narrow" w:hAnsi="Arial Narrow"/>
          <w:b/>
          <w:bCs/>
          <w:sz w:val="28"/>
          <w:szCs w:val="24"/>
          <w:highlight w:val="cyan"/>
          <w:u w:val="single"/>
        </w:rPr>
        <w:t>Chapter 45: Admission, Transfer &amp; Discharge</w:t>
      </w:r>
    </w:p>
    <w:p w14:paraId="70FF8C1A" w14:textId="50C6F2D7" w:rsidR="00E76F8A" w:rsidRDefault="00E76F8A" w:rsidP="007A3F4A">
      <w:pPr>
        <w:spacing w:after="0"/>
        <w:rPr>
          <w:rFonts w:ascii="Arial Narrow" w:hAnsi="Arial Narrow"/>
          <w:b/>
          <w:bCs/>
        </w:rPr>
      </w:pPr>
      <w:r w:rsidRPr="00E76F8A">
        <w:rPr>
          <w:rFonts w:ascii="Arial Narrow" w:hAnsi="Arial Narrow"/>
          <w:b/>
          <w:bCs/>
        </w:rPr>
        <w:t>Admission</w:t>
      </w:r>
      <w:r>
        <w:rPr>
          <w:rFonts w:ascii="Arial Narrow" w:hAnsi="Arial Narrow"/>
          <w:b/>
          <w:bCs/>
        </w:rPr>
        <w:t>:</w:t>
      </w:r>
    </w:p>
    <w:p w14:paraId="024D2F8D" w14:textId="77777777" w:rsidR="00E76F8A" w:rsidRPr="00E76F8A" w:rsidRDefault="00E76F8A" w:rsidP="00E76F8A">
      <w:pPr>
        <w:numPr>
          <w:ilvl w:val="0"/>
          <w:numId w:val="2"/>
        </w:numPr>
        <w:spacing w:after="0"/>
        <w:rPr>
          <w:rFonts w:ascii="Arial Narrow" w:hAnsi="Arial Narrow"/>
        </w:rPr>
      </w:pPr>
      <w:r w:rsidRPr="00E76F8A">
        <w:rPr>
          <w:rFonts w:ascii="Arial Narrow" w:hAnsi="Arial Narrow"/>
        </w:rPr>
        <w:t>Admission to the healthcare facility</w:t>
      </w:r>
    </w:p>
    <w:p w14:paraId="6625DABC" w14:textId="77777777" w:rsidR="00E76F8A" w:rsidRPr="00E76F8A" w:rsidRDefault="00E76F8A" w:rsidP="00E76F8A">
      <w:pPr>
        <w:numPr>
          <w:ilvl w:val="1"/>
          <w:numId w:val="2"/>
        </w:numPr>
        <w:spacing w:after="0"/>
        <w:rPr>
          <w:rFonts w:ascii="Arial Narrow" w:hAnsi="Arial Narrow"/>
        </w:rPr>
      </w:pPr>
      <w:r w:rsidRPr="00E76F8A">
        <w:rPr>
          <w:rFonts w:ascii="Arial Narrow" w:hAnsi="Arial Narrow"/>
        </w:rPr>
        <w:t>Activities surrounding a client</w:t>
      </w:r>
      <w:r w:rsidRPr="00E76F8A">
        <w:rPr>
          <w:rFonts w:ascii="Arial Narrow" w:hAnsi="Arial Narrow"/>
          <w:lang w:val="en-IN"/>
        </w:rPr>
        <w:t>’</w:t>
      </w:r>
      <w:r w:rsidRPr="00E76F8A">
        <w:rPr>
          <w:rFonts w:ascii="Arial Narrow" w:hAnsi="Arial Narrow"/>
        </w:rPr>
        <w:t xml:space="preserve">s arrival at the facility for the purpose of receiving healthcare </w:t>
      </w:r>
    </w:p>
    <w:p w14:paraId="55454613" w14:textId="77777777" w:rsidR="00E76F8A" w:rsidRPr="00E76F8A" w:rsidRDefault="00E76F8A" w:rsidP="00E76F8A">
      <w:pPr>
        <w:numPr>
          <w:ilvl w:val="0"/>
          <w:numId w:val="2"/>
        </w:numPr>
        <w:spacing w:after="0"/>
        <w:rPr>
          <w:rFonts w:ascii="Arial Narrow" w:hAnsi="Arial Narrow"/>
        </w:rPr>
      </w:pPr>
      <w:r w:rsidRPr="00E76F8A">
        <w:rPr>
          <w:rFonts w:ascii="Arial Narrow" w:hAnsi="Arial Narrow"/>
        </w:rPr>
        <w:t xml:space="preserve">One admission </w:t>
      </w:r>
    </w:p>
    <w:p w14:paraId="5D9E2755" w14:textId="77777777" w:rsidR="00E76F8A" w:rsidRPr="00E76F8A" w:rsidRDefault="00E76F8A" w:rsidP="00E76F8A">
      <w:pPr>
        <w:numPr>
          <w:ilvl w:val="1"/>
          <w:numId w:val="2"/>
        </w:numPr>
        <w:spacing w:after="0"/>
        <w:rPr>
          <w:rFonts w:ascii="Arial Narrow" w:hAnsi="Arial Narrow"/>
        </w:rPr>
      </w:pPr>
      <w:r w:rsidRPr="00E76F8A">
        <w:rPr>
          <w:rFonts w:ascii="Arial Narrow" w:hAnsi="Arial Narrow"/>
        </w:rPr>
        <w:t xml:space="preserve">Each continuous </w:t>
      </w:r>
      <w:proofErr w:type="gramStart"/>
      <w:r w:rsidRPr="00E76F8A">
        <w:rPr>
          <w:rFonts w:ascii="Arial Narrow" w:hAnsi="Arial Narrow"/>
        </w:rPr>
        <w:t>period of time</w:t>
      </w:r>
      <w:proofErr w:type="gramEnd"/>
      <w:r w:rsidRPr="00E76F8A">
        <w:rPr>
          <w:rFonts w:ascii="Arial Narrow" w:hAnsi="Arial Narrow"/>
        </w:rPr>
        <w:t xml:space="preserve"> a client spends in a facility is considered </w:t>
      </w:r>
      <w:r w:rsidRPr="00E76F8A">
        <w:rPr>
          <w:rFonts w:ascii="Arial Narrow" w:hAnsi="Arial Narrow"/>
          <w:i/>
          <w:iCs/>
        </w:rPr>
        <w:t>one admission</w:t>
      </w:r>
    </w:p>
    <w:p w14:paraId="1757DF51" w14:textId="77777777" w:rsidR="00E76F8A" w:rsidRPr="00E76F8A" w:rsidRDefault="00E76F8A" w:rsidP="00E76F8A">
      <w:pPr>
        <w:numPr>
          <w:ilvl w:val="0"/>
          <w:numId w:val="2"/>
        </w:numPr>
        <w:spacing w:after="0"/>
        <w:rPr>
          <w:rFonts w:ascii="Arial Narrow" w:hAnsi="Arial Narrow"/>
        </w:rPr>
      </w:pPr>
      <w:r w:rsidRPr="00E76F8A">
        <w:rPr>
          <w:rFonts w:ascii="Arial Narrow" w:hAnsi="Arial Narrow"/>
        </w:rPr>
        <w:t>Admitting department</w:t>
      </w:r>
    </w:p>
    <w:p w14:paraId="211EEE6F" w14:textId="77777777" w:rsidR="00E76F8A" w:rsidRPr="00E76F8A" w:rsidRDefault="00E76F8A" w:rsidP="00E76F8A">
      <w:pPr>
        <w:numPr>
          <w:ilvl w:val="1"/>
          <w:numId w:val="2"/>
        </w:numPr>
        <w:spacing w:after="0"/>
        <w:rPr>
          <w:rFonts w:ascii="Arial Narrow" w:hAnsi="Arial Narrow"/>
        </w:rPr>
      </w:pPr>
      <w:r w:rsidRPr="00E76F8A">
        <w:rPr>
          <w:rFonts w:ascii="Arial Narrow" w:hAnsi="Arial Narrow"/>
        </w:rPr>
        <w:t>Proper identification of each client is vital</w:t>
      </w:r>
    </w:p>
    <w:p w14:paraId="7B5F0755" w14:textId="6BA1A04F" w:rsidR="00E76F8A" w:rsidRDefault="00E76F8A" w:rsidP="007A3F4A">
      <w:pPr>
        <w:spacing w:after="0"/>
        <w:rPr>
          <w:rFonts w:ascii="Arial Narrow" w:hAnsi="Arial Narrow"/>
          <w:b/>
          <w:bCs/>
        </w:rPr>
      </w:pPr>
      <w:r w:rsidRPr="00E76F8A">
        <w:rPr>
          <w:rFonts w:ascii="Arial Narrow" w:hAnsi="Arial Narrow"/>
          <w:b/>
          <w:bCs/>
        </w:rPr>
        <w:t>The Client’s Arrival on the Nursing Unit</w:t>
      </w:r>
      <w:r>
        <w:rPr>
          <w:rFonts w:ascii="Arial Narrow" w:hAnsi="Arial Narrow"/>
          <w:b/>
          <w:bCs/>
        </w:rPr>
        <w:t>:</w:t>
      </w:r>
    </w:p>
    <w:p w14:paraId="61248EF7" w14:textId="77777777" w:rsidR="00E76F8A" w:rsidRPr="00E76F8A" w:rsidRDefault="00E76F8A" w:rsidP="00E76F8A">
      <w:pPr>
        <w:numPr>
          <w:ilvl w:val="0"/>
          <w:numId w:val="3"/>
        </w:numPr>
        <w:spacing w:after="0"/>
        <w:rPr>
          <w:rFonts w:ascii="Arial Narrow" w:hAnsi="Arial Narrow"/>
        </w:rPr>
      </w:pPr>
      <w:r w:rsidRPr="00E76F8A">
        <w:rPr>
          <w:rFonts w:ascii="Arial Narrow" w:hAnsi="Arial Narrow"/>
        </w:rPr>
        <w:t xml:space="preserve">Assist in changing to hospital gown or robe. </w:t>
      </w:r>
    </w:p>
    <w:p w14:paraId="528D72AB" w14:textId="77777777" w:rsidR="00E76F8A" w:rsidRPr="00E76F8A" w:rsidRDefault="00E76F8A" w:rsidP="00E76F8A">
      <w:pPr>
        <w:numPr>
          <w:ilvl w:val="0"/>
          <w:numId w:val="3"/>
        </w:numPr>
        <w:spacing w:after="0"/>
        <w:rPr>
          <w:rFonts w:ascii="Arial Narrow" w:hAnsi="Arial Narrow"/>
        </w:rPr>
      </w:pPr>
      <w:r w:rsidRPr="00E76F8A">
        <w:rPr>
          <w:rFonts w:ascii="Arial Narrow" w:hAnsi="Arial Narrow"/>
        </w:rPr>
        <w:t>Inspect for skin integrity.</w:t>
      </w:r>
    </w:p>
    <w:p w14:paraId="1774FB44" w14:textId="77777777" w:rsidR="00E76F8A" w:rsidRPr="00E76F8A" w:rsidRDefault="00E76F8A" w:rsidP="00E76F8A">
      <w:pPr>
        <w:numPr>
          <w:ilvl w:val="0"/>
          <w:numId w:val="3"/>
        </w:numPr>
        <w:spacing w:after="0"/>
        <w:rPr>
          <w:rFonts w:ascii="Arial Narrow" w:hAnsi="Arial Narrow"/>
        </w:rPr>
      </w:pPr>
      <w:r w:rsidRPr="00E76F8A">
        <w:rPr>
          <w:rFonts w:ascii="Arial Narrow" w:hAnsi="Arial Narrow"/>
        </w:rPr>
        <w:t>Assist the client into bed.</w:t>
      </w:r>
    </w:p>
    <w:p w14:paraId="7DD81DD1" w14:textId="77777777" w:rsidR="00E76F8A" w:rsidRPr="00E76F8A" w:rsidRDefault="00E76F8A" w:rsidP="00E76F8A">
      <w:pPr>
        <w:numPr>
          <w:ilvl w:val="0"/>
          <w:numId w:val="3"/>
        </w:numPr>
        <w:spacing w:after="0"/>
        <w:rPr>
          <w:rFonts w:ascii="Arial Narrow" w:hAnsi="Arial Narrow"/>
        </w:rPr>
      </w:pPr>
      <w:r w:rsidRPr="00E76F8A">
        <w:rPr>
          <w:rFonts w:ascii="Arial Narrow" w:hAnsi="Arial Narrow"/>
        </w:rPr>
        <w:t>Orient the client to the facility.</w:t>
      </w:r>
    </w:p>
    <w:p w14:paraId="66FCCB04" w14:textId="77777777" w:rsidR="00E76F8A" w:rsidRPr="00E76F8A" w:rsidRDefault="00E76F8A" w:rsidP="00E76F8A">
      <w:pPr>
        <w:numPr>
          <w:ilvl w:val="0"/>
          <w:numId w:val="3"/>
        </w:numPr>
        <w:spacing w:after="0"/>
        <w:rPr>
          <w:rFonts w:ascii="Arial Narrow" w:hAnsi="Arial Narrow"/>
        </w:rPr>
      </w:pPr>
      <w:r w:rsidRPr="00E76F8A">
        <w:rPr>
          <w:rFonts w:ascii="Arial Narrow" w:hAnsi="Arial Narrow"/>
        </w:rPr>
        <w:t>Care for the client’s personal belongings.</w:t>
      </w:r>
    </w:p>
    <w:p w14:paraId="0B054E78" w14:textId="77777777" w:rsidR="00E76F8A" w:rsidRPr="00E76F8A" w:rsidRDefault="00E76F8A" w:rsidP="00E76F8A">
      <w:pPr>
        <w:numPr>
          <w:ilvl w:val="0"/>
          <w:numId w:val="3"/>
        </w:numPr>
        <w:spacing w:after="0"/>
        <w:rPr>
          <w:rFonts w:ascii="Arial Narrow" w:hAnsi="Arial Narrow"/>
        </w:rPr>
      </w:pPr>
      <w:r w:rsidRPr="00E76F8A">
        <w:rPr>
          <w:rFonts w:ascii="Arial Narrow" w:hAnsi="Arial Narrow"/>
        </w:rPr>
        <w:t>Check for client identification, allergies, fall precautions, seizure precautions, resuscitation status</w:t>
      </w:r>
    </w:p>
    <w:p w14:paraId="65A0084A" w14:textId="77777777" w:rsidR="00E76F8A" w:rsidRPr="00E76F8A" w:rsidRDefault="00E76F8A" w:rsidP="00E76F8A">
      <w:pPr>
        <w:numPr>
          <w:ilvl w:val="0"/>
          <w:numId w:val="3"/>
        </w:numPr>
        <w:spacing w:after="0"/>
        <w:rPr>
          <w:rFonts w:ascii="Arial Narrow" w:hAnsi="Arial Narrow"/>
        </w:rPr>
      </w:pPr>
      <w:r w:rsidRPr="00E76F8A">
        <w:rPr>
          <w:rFonts w:ascii="Arial Narrow" w:hAnsi="Arial Narrow"/>
        </w:rPr>
        <w:t>Prevent dehumanization.</w:t>
      </w:r>
    </w:p>
    <w:p w14:paraId="476AEFA6" w14:textId="77777777" w:rsidR="00E76F8A" w:rsidRPr="00E76F8A" w:rsidRDefault="00E76F8A" w:rsidP="00E76F8A">
      <w:pPr>
        <w:numPr>
          <w:ilvl w:val="0"/>
          <w:numId w:val="3"/>
        </w:numPr>
        <w:spacing w:after="0"/>
        <w:rPr>
          <w:rFonts w:ascii="Arial Narrow" w:hAnsi="Arial Narrow"/>
        </w:rPr>
      </w:pPr>
      <w:r w:rsidRPr="00E76F8A">
        <w:rPr>
          <w:rFonts w:ascii="Arial Narrow" w:hAnsi="Arial Narrow"/>
        </w:rPr>
        <w:t>Assess for anxiety/apprehension.</w:t>
      </w:r>
    </w:p>
    <w:p w14:paraId="328FE871" w14:textId="35E05147" w:rsidR="00E76F8A" w:rsidRDefault="00E76F8A" w:rsidP="007A3F4A">
      <w:pPr>
        <w:spacing w:after="0"/>
        <w:rPr>
          <w:rFonts w:ascii="Arial Narrow" w:hAnsi="Arial Narrow"/>
          <w:b/>
          <w:bCs/>
        </w:rPr>
      </w:pPr>
      <w:r w:rsidRPr="00E76F8A">
        <w:rPr>
          <w:rFonts w:ascii="Arial Narrow" w:hAnsi="Arial Narrow"/>
          <w:b/>
          <w:bCs/>
        </w:rPr>
        <w:t>Client Identification Checklist</w:t>
      </w:r>
      <w:r>
        <w:rPr>
          <w:rFonts w:ascii="Arial Narrow" w:hAnsi="Arial Narrow"/>
          <w:b/>
          <w:bCs/>
        </w:rPr>
        <w:t>:</w:t>
      </w:r>
    </w:p>
    <w:p w14:paraId="6CC49E9F" w14:textId="77777777" w:rsidR="00E76F8A" w:rsidRPr="00E76F8A" w:rsidRDefault="00E76F8A" w:rsidP="00E76F8A">
      <w:pPr>
        <w:numPr>
          <w:ilvl w:val="0"/>
          <w:numId w:val="4"/>
        </w:numPr>
        <w:spacing w:after="0"/>
        <w:rPr>
          <w:rFonts w:ascii="Arial Narrow" w:hAnsi="Arial Narrow"/>
        </w:rPr>
      </w:pPr>
      <w:r w:rsidRPr="00E76F8A">
        <w:rPr>
          <w:rFonts w:ascii="Arial Narrow" w:hAnsi="Arial Narrow"/>
        </w:rPr>
        <w:t>Proper ID bands with correct information</w:t>
      </w:r>
    </w:p>
    <w:p w14:paraId="4E063C10" w14:textId="77777777" w:rsidR="00E76F8A" w:rsidRPr="00E76F8A" w:rsidRDefault="00E76F8A" w:rsidP="00E76F8A">
      <w:pPr>
        <w:numPr>
          <w:ilvl w:val="0"/>
          <w:numId w:val="4"/>
        </w:numPr>
        <w:spacing w:after="0"/>
        <w:rPr>
          <w:rFonts w:ascii="Arial Narrow" w:hAnsi="Arial Narrow"/>
        </w:rPr>
      </w:pPr>
      <w:r w:rsidRPr="00E76F8A">
        <w:rPr>
          <w:rFonts w:ascii="Arial Narrow" w:hAnsi="Arial Narrow"/>
        </w:rPr>
        <w:t>Allergies</w:t>
      </w:r>
    </w:p>
    <w:p w14:paraId="603B06DB" w14:textId="77777777" w:rsidR="00E76F8A" w:rsidRPr="00E76F8A" w:rsidRDefault="00E76F8A" w:rsidP="00E76F8A">
      <w:pPr>
        <w:numPr>
          <w:ilvl w:val="0"/>
          <w:numId w:val="4"/>
        </w:numPr>
        <w:spacing w:after="0"/>
        <w:rPr>
          <w:rFonts w:ascii="Arial Narrow" w:hAnsi="Arial Narrow"/>
        </w:rPr>
      </w:pPr>
      <w:r w:rsidRPr="00E76F8A">
        <w:rPr>
          <w:rFonts w:ascii="Arial Narrow" w:hAnsi="Arial Narrow"/>
        </w:rPr>
        <w:t>Fall precautions</w:t>
      </w:r>
    </w:p>
    <w:p w14:paraId="5382DF9E" w14:textId="77777777" w:rsidR="00E76F8A" w:rsidRPr="00E76F8A" w:rsidRDefault="00E76F8A" w:rsidP="00E76F8A">
      <w:pPr>
        <w:numPr>
          <w:ilvl w:val="0"/>
          <w:numId w:val="4"/>
        </w:numPr>
        <w:spacing w:after="0"/>
        <w:rPr>
          <w:rFonts w:ascii="Arial Narrow" w:hAnsi="Arial Narrow"/>
        </w:rPr>
      </w:pPr>
      <w:r w:rsidRPr="00E76F8A">
        <w:rPr>
          <w:rFonts w:ascii="Arial Narrow" w:hAnsi="Arial Narrow"/>
        </w:rPr>
        <w:t>Seizure precautions</w:t>
      </w:r>
    </w:p>
    <w:p w14:paraId="32A711BB" w14:textId="77777777" w:rsidR="00E76F8A" w:rsidRDefault="00E76F8A" w:rsidP="00E76F8A">
      <w:pPr>
        <w:numPr>
          <w:ilvl w:val="0"/>
          <w:numId w:val="4"/>
        </w:numPr>
        <w:spacing w:after="0"/>
        <w:rPr>
          <w:rFonts w:ascii="Arial Narrow" w:hAnsi="Arial Narrow"/>
        </w:rPr>
      </w:pPr>
      <w:r w:rsidRPr="00E76F8A">
        <w:rPr>
          <w:rFonts w:ascii="Arial Narrow" w:hAnsi="Arial Narrow"/>
        </w:rPr>
        <w:t>Resuscitation status</w:t>
      </w:r>
    </w:p>
    <w:p w14:paraId="799AE4C9" w14:textId="4E600C53" w:rsidR="00E76F8A" w:rsidRDefault="00E76F8A" w:rsidP="00E76F8A">
      <w:pPr>
        <w:numPr>
          <w:ilvl w:val="0"/>
          <w:numId w:val="4"/>
        </w:numPr>
        <w:spacing w:after="0"/>
        <w:rPr>
          <w:rFonts w:ascii="Arial Narrow" w:hAnsi="Arial Narrow"/>
        </w:rPr>
      </w:pPr>
      <w:r w:rsidRPr="00E76F8A">
        <w:rPr>
          <w:rFonts w:ascii="Arial Narrow" w:hAnsi="Arial Narrow"/>
        </w:rPr>
        <w:t>Care plan board or communication</w:t>
      </w:r>
    </w:p>
    <w:p w14:paraId="55C59A60" w14:textId="4177A398" w:rsidR="00E76F8A" w:rsidRDefault="00E76F8A" w:rsidP="00E76F8A">
      <w:pPr>
        <w:spacing w:after="0"/>
        <w:rPr>
          <w:rFonts w:ascii="Arial Narrow" w:hAnsi="Arial Narrow"/>
          <w:b/>
          <w:bCs/>
        </w:rPr>
      </w:pPr>
      <w:r w:rsidRPr="00E76F8A">
        <w:rPr>
          <w:rFonts w:ascii="Arial Narrow" w:hAnsi="Arial Narrow"/>
          <w:b/>
          <w:bCs/>
        </w:rPr>
        <w:t>Caring for Client Valuables and Personal Items</w:t>
      </w:r>
      <w:r>
        <w:rPr>
          <w:rFonts w:ascii="Arial Narrow" w:hAnsi="Arial Narrow"/>
          <w:b/>
          <w:bCs/>
        </w:rPr>
        <w:t>:</w:t>
      </w:r>
    </w:p>
    <w:p w14:paraId="11054902" w14:textId="77777777" w:rsidR="00E76F8A" w:rsidRPr="00E76F8A" w:rsidRDefault="00E76F8A" w:rsidP="00E76F8A">
      <w:pPr>
        <w:numPr>
          <w:ilvl w:val="0"/>
          <w:numId w:val="5"/>
        </w:numPr>
        <w:spacing w:after="0"/>
        <w:rPr>
          <w:rFonts w:ascii="Arial Narrow" w:hAnsi="Arial Narrow"/>
        </w:rPr>
      </w:pPr>
      <w:r w:rsidRPr="00E76F8A">
        <w:rPr>
          <w:rFonts w:ascii="Arial Narrow" w:hAnsi="Arial Narrow"/>
        </w:rPr>
        <w:t>Encourage clients to keep only essential items in hospital</w:t>
      </w:r>
    </w:p>
    <w:p w14:paraId="12CE87C1" w14:textId="77777777" w:rsidR="00E76F8A" w:rsidRPr="00E76F8A" w:rsidRDefault="00E76F8A" w:rsidP="00E76F8A">
      <w:pPr>
        <w:numPr>
          <w:ilvl w:val="0"/>
          <w:numId w:val="5"/>
        </w:numPr>
        <w:spacing w:after="0"/>
        <w:rPr>
          <w:rFonts w:ascii="Arial Narrow" w:hAnsi="Arial Narrow"/>
        </w:rPr>
      </w:pPr>
      <w:r w:rsidRPr="00E76F8A">
        <w:rPr>
          <w:rFonts w:ascii="Arial Narrow" w:hAnsi="Arial Narrow"/>
        </w:rPr>
        <w:t>Competent clients may keep personal items at the bedside</w:t>
      </w:r>
    </w:p>
    <w:p w14:paraId="183AA92B" w14:textId="77777777" w:rsidR="00E76F8A" w:rsidRPr="00E76F8A" w:rsidRDefault="00E76F8A" w:rsidP="00E76F8A">
      <w:pPr>
        <w:numPr>
          <w:ilvl w:val="0"/>
          <w:numId w:val="5"/>
        </w:numPr>
        <w:spacing w:after="0"/>
        <w:rPr>
          <w:rFonts w:ascii="Arial Narrow" w:hAnsi="Arial Narrow"/>
        </w:rPr>
      </w:pPr>
      <w:r w:rsidRPr="00E76F8A">
        <w:rPr>
          <w:rFonts w:ascii="Arial Narrow" w:hAnsi="Arial Narrow"/>
        </w:rPr>
        <w:t xml:space="preserve">Valuables should not be brought to the facility; if they </w:t>
      </w:r>
      <w:proofErr w:type="gramStart"/>
      <w:r w:rsidRPr="00E76F8A">
        <w:rPr>
          <w:rFonts w:ascii="Arial Narrow" w:hAnsi="Arial Narrow"/>
        </w:rPr>
        <w:t>are</w:t>
      </w:r>
      <w:proofErr w:type="gramEnd"/>
      <w:r w:rsidRPr="00E76F8A">
        <w:rPr>
          <w:rFonts w:ascii="Arial Narrow" w:hAnsi="Arial Narrow"/>
        </w:rPr>
        <w:t xml:space="preserve"> they should be kept in the facility vault</w:t>
      </w:r>
    </w:p>
    <w:p w14:paraId="1D7896FD" w14:textId="77777777" w:rsidR="00E76F8A" w:rsidRPr="00E76F8A" w:rsidRDefault="00E76F8A" w:rsidP="00E76F8A">
      <w:pPr>
        <w:numPr>
          <w:ilvl w:val="0"/>
          <w:numId w:val="5"/>
        </w:numPr>
        <w:spacing w:after="0"/>
        <w:rPr>
          <w:rFonts w:ascii="Arial Narrow" w:hAnsi="Arial Narrow"/>
        </w:rPr>
      </w:pPr>
      <w:r w:rsidRPr="00E76F8A">
        <w:rPr>
          <w:rFonts w:ascii="Arial Narrow" w:hAnsi="Arial Narrow"/>
        </w:rPr>
        <w:t>In memory care or mental health unit, facility does assume some responsibility for client belongings</w:t>
      </w:r>
    </w:p>
    <w:p w14:paraId="36451C83" w14:textId="77777777" w:rsidR="00E76F8A" w:rsidRPr="00E76F8A" w:rsidRDefault="00E76F8A" w:rsidP="00E76F8A">
      <w:pPr>
        <w:numPr>
          <w:ilvl w:val="1"/>
          <w:numId w:val="5"/>
        </w:numPr>
        <w:spacing w:after="0"/>
        <w:rPr>
          <w:rFonts w:ascii="Arial Narrow" w:hAnsi="Arial Narrow"/>
        </w:rPr>
      </w:pPr>
      <w:r w:rsidRPr="00E76F8A">
        <w:rPr>
          <w:rFonts w:ascii="Arial Narrow" w:hAnsi="Arial Narrow"/>
        </w:rPr>
        <w:t>Careful listing and description of client property is even more important</w:t>
      </w:r>
    </w:p>
    <w:p w14:paraId="25CBE2D9" w14:textId="11CF7C16" w:rsidR="00E76F8A" w:rsidRDefault="00E76F8A" w:rsidP="00E76F8A">
      <w:pPr>
        <w:spacing w:after="0"/>
        <w:rPr>
          <w:rFonts w:ascii="Arial Narrow" w:hAnsi="Arial Narrow"/>
          <w:b/>
          <w:bCs/>
        </w:rPr>
      </w:pPr>
      <w:r w:rsidRPr="00E76F8A">
        <w:rPr>
          <w:rFonts w:ascii="Arial Narrow" w:hAnsi="Arial Narrow"/>
          <w:b/>
          <w:bCs/>
        </w:rPr>
        <w:t>Measures to Prevent Dehumanization</w:t>
      </w:r>
      <w:r>
        <w:rPr>
          <w:rFonts w:ascii="Arial Narrow" w:hAnsi="Arial Narrow"/>
          <w:b/>
          <w:bCs/>
        </w:rPr>
        <w:t>:</w:t>
      </w:r>
    </w:p>
    <w:p w14:paraId="60040195" w14:textId="77777777" w:rsidR="00E76F8A" w:rsidRPr="00E76F8A" w:rsidRDefault="00E76F8A" w:rsidP="00E76F8A">
      <w:pPr>
        <w:numPr>
          <w:ilvl w:val="0"/>
          <w:numId w:val="6"/>
        </w:numPr>
        <w:spacing w:after="0"/>
        <w:rPr>
          <w:rFonts w:ascii="Arial Narrow" w:hAnsi="Arial Narrow"/>
        </w:rPr>
      </w:pPr>
      <w:r w:rsidRPr="00E76F8A">
        <w:rPr>
          <w:rFonts w:ascii="Arial Narrow" w:hAnsi="Arial Narrow"/>
        </w:rPr>
        <w:t>Develop rapport and trust with the client before delving into personal matters or embarrassing procedures.</w:t>
      </w:r>
    </w:p>
    <w:p w14:paraId="14BDACFD" w14:textId="77777777" w:rsidR="00E76F8A" w:rsidRPr="00E76F8A" w:rsidRDefault="00E76F8A" w:rsidP="00E76F8A">
      <w:pPr>
        <w:numPr>
          <w:ilvl w:val="0"/>
          <w:numId w:val="6"/>
        </w:numPr>
        <w:spacing w:after="0"/>
        <w:rPr>
          <w:rFonts w:ascii="Arial Narrow" w:hAnsi="Arial Narrow"/>
        </w:rPr>
      </w:pPr>
      <w:r w:rsidRPr="00E76F8A">
        <w:rPr>
          <w:rFonts w:ascii="Arial Narrow" w:hAnsi="Arial Narrow"/>
        </w:rPr>
        <w:lastRenderedPageBreak/>
        <w:t>Ask the client for input in their care and allow client to maintain personal dignity.</w:t>
      </w:r>
    </w:p>
    <w:p w14:paraId="4BA2230D" w14:textId="77777777" w:rsidR="00E76F8A" w:rsidRPr="00E76F8A" w:rsidRDefault="00E76F8A" w:rsidP="00E76F8A">
      <w:pPr>
        <w:numPr>
          <w:ilvl w:val="0"/>
          <w:numId w:val="6"/>
        </w:numPr>
        <w:spacing w:after="0"/>
        <w:rPr>
          <w:rFonts w:ascii="Arial Narrow" w:hAnsi="Arial Narrow"/>
        </w:rPr>
      </w:pPr>
      <w:r w:rsidRPr="00E76F8A">
        <w:rPr>
          <w:rFonts w:ascii="Arial Narrow" w:hAnsi="Arial Narrow"/>
        </w:rPr>
        <w:t>Handle questions and procedures with utmost tact and respect for the individual.</w:t>
      </w:r>
    </w:p>
    <w:p w14:paraId="01524CC6" w14:textId="77777777" w:rsidR="00E76F8A" w:rsidRDefault="00E76F8A" w:rsidP="00E76F8A">
      <w:pPr>
        <w:numPr>
          <w:ilvl w:val="0"/>
          <w:numId w:val="6"/>
        </w:numPr>
        <w:spacing w:after="0"/>
        <w:rPr>
          <w:rFonts w:ascii="Arial Narrow" w:hAnsi="Arial Narrow"/>
        </w:rPr>
      </w:pPr>
      <w:proofErr w:type="gramStart"/>
      <w:r w:rsidRPr="00E76F8A">
        <w:rPr>
          <w:rFonts w:ascii="Arial Narrow" w:hAnsi="Arial Narrow"/>
        </w:rPr>
        <w:t>Think  of</w:t>
      </w:r>
      <w:proofErr w:type="gramEnd"/>
      <w:r w:rsidRPr="00E76F8A">
        <w:rPr>
          <w:rFonts w:ascii="Arial Narrow" w:hAnsi="Arial Narrow"/>
        </w:rPr>
        <w:t xml:space="preserve"> client as person whose needs for physical and emotion support are greater because of illness.</w:t>
      </w:r>
    </w:p>
    <w:p w14:paraId="5FD823F8" w14:textId="4D580033" w:rsidR="00E76F8A" w:rsidRDefault="00E76F8A" w:rsidP="00E76F8A">
      <w:pPr>
        <w:numPr>
          <w:ilvl w:val="0"/>
          <w:numId w:val="6"/>
        </w:numPr>
        <w:spacing w:after="0"/>
        <w:rPr>
          <w:rFonts w:ascii="Arial Narrow" w:hAnsi="Arial Narrow"/>
        </w:rPr>
      </w:pPr>
      <w:r w:rsidRPr="00E76F8A">
        <w:rPr>
          <w:rFonts w:ascii="Arial Narrow" w:hAnsi="Arial Narrow"/>
        </w:rPr>
        <w:t>Emphasize client strengths rather than weaknesses.</w:t>
      </w:r>
    </w:p>
    <w:p w14:paraId="440C8E2D" w14:textId="2D9B12CE" w:rsidR="00E76F8A" w:rsidRDefault="00E76F8A" w:rsidP="00E76F8A">
      <w:pPr>
        <w:spacing w:after="0"/>
        <w:rPr>
          <w:rFonts w:ascii="Arial Narrow" w:hAnsi="Arial Narrow"/>
          <w:b/>
          <w:bCs/>
        </w:rPr>
      </w:pPr>
      <w:r w:rsidRPr="00E76F8A">
        <w:rPr>
          <w:rFonts w:ascii="Arial Narrow" w:hAnsi="Arial Narrow"/>
          <w:b/>
          <w:bCs/>
        </w:rPr>
        <w:t>Assessing Client Anxiety Level</w:t>
      </w:r>
      <w:r>
        <w:rPr>
          <w:rFonts w:ascii="Arial Narrow" w:hAnsi="Arial Narrow"/>
          <w:b/>
          <w:bCs/>
        </w:rPr>
        <w:t>:</w:t>
      </w:r>
    </w:p>
    <w:p w14:paraId="41B98BE0" w14:textId="77777777" w:rsidR="00E76F8A" w:rsidRPr="00E76F8A" w:rsidRDefault="00E76F8A" w:rsidP="00E76F8A">
      <w:pPr>
        <w:numPr>
          <w:ilvl w:val="0"/>
          <w:numId w:val="7"/>
        </w:numPr>
        <w:spacing w:after="0"/>
        <w:rPr>
          <w:rFonts w:ascii="Arial Narrow" w:hAnsi="Arial Narrow"/>
        </w:rPr>
      </w:pPr>
      <w:r w:rsidRPr="00E76F8A">
        <w:rPr>
          <w:rFonts w:ascii="Arial Narrow" w:hAnsi="Arial Narrow"/>
        </w:rPr>
        <w:t>Calm: Not anxious</w:t>
      </w:r>
    </w:p>
    <w:p w14:paraId="0637F382" w14:textId="77777777" w:rsidR="00E76F8A" w:rsidRPr="00E76F8A" w:rsidRDefault="00E76F8A" w:rsidP="00E76F8A">
      <w:pPr>
        <w:numPr>
          <w:ilvl w:val="0"/>
          <w:numId w:val="7"/>
        </w:numPr>
        <w:spacing w:after="0"/>
        <w:rPr>
          <w:rFonts w:ascii="Arial Narrow" w:hAnsi="Arial Narrow"/>
        </w:rPr>
      </w:pPr>
      <w:r w:rsidRPr="00E76F8A">
        <w:rPr>
          <w:rFonts w:ascii="Arial Narrow" w:hAnsi="Arial Narrow"/>
        </w:rPr>
        <w:t>+1 anxiety: Increasing uneasiness and apprehension</w:t>
      </w:r>
    </w:p>
    <w:p w14:paraId="2B85819E" w14:textId="631D919B" w:rsidR="00E76F8A" w:rsidRPr="00E76F8A" w:rsidRDefault="00E76F8A" w:rsidP="00E76F8A">
      <w:pPr>
        <w:numPr>
          <w:ilvl w:val="0"/>
          <w:numId w:val="7"/>
        </w:numPr>
        <w:spacing w:after="0"/>
        <w:rPr>
          <w:rFonts w:ascii="Arial Narrow" w:hAnsi="Arial Narrow"/>
        </w:rPr>
      </w:pPr>
      <w:r w:rsidRPr="00E76F8A">
        <w:rPr>
          <w:rFonts w:ascii="Arial Narrow" w:hAnsi="Arial Narrow"/>
        </w:rPr>
        <w:t xml:space="preserve">+2 </w:t>
      </w:r>
      <w:proofErr w:type="gramStart"/>
      <w:r w:rsidRPr="00E76F8A">
        <w:rPr>
          <w:rFonts w:ascii="Arial Narrow" w:hAnsi="Arial Narrow"/>
        </w:rPr>
        <w:t>anxiety</w:t>
      </w:r>
      <w:r>
        <w:rPr>
          <w:rFonts w:ascii="Arial Narrow" w:hAnsi="Arial Narrow"/>
        </w:rPr>
        <w:t xml:space="preserve"> </w:t>
      </w:r>
      <w:r w:rsidRPr="00E76F8A">
        <w:rPr>
          <w:rFonts w:ascii="Arial Narrow" w:hAnsi="Arial Narrow"/>
        </w:rPr>
        <w:t>:</w:t>
      </w:r>
      <w:proofErr w:type="gramEnd"/>
      <w:r w:rsidRPr="00E76F8A">
        <w:rPr>
          <w:rFonts w:ascii="Arial Narrow" w:hAnsi="Arial Narrow"/>
        </w:rPr>
        <w:t xml:space="preserve"> Increasing uneasiness, apprehension, dread</w:t>
      </w:r>
    </w:p>
    <w:p w14:paraId="3BCA5780" w14:textId="2C886581" w:rsidR="00E76F8A" w:rsidRPr="00E76F8A" w:rsidRDefault="00E76F8A" w:rsidP="00E76F8A">
      <w:pPr>
        <w:numPr>
          <w:ilvl w:val="0"/>
          <w:numId w:val="7"/>
        </w:numPr>
        <w:spacing w:after="0"/>
        <w:rPr>
          <w:rFonts w:ascii="Arial Narrow" w:hAnsi="Arial Narrow"/>
        </w:rPr>
      </w:pPr>
      <w:r w:rsidRPr="00E76F8A">
        <w:rPr>
          <w:rFonts w:ascii="Arial Narrow" w:hAnsi="Arial Narrow"/>
        </w:rPr>
        <w:t xml:space="preserve">+3 </w:t>
      </w:r>
      <w:proofErr w:type="gramStart"/>
      <w:r w:rsidRPr="00E76F8A">
        <w:rPr>
          <w:rFonts w:ascii="Arial Narrow" w:hAnsi="Arial Narrow"/>
        </w:rPr>
        <w:t>anxiety</w:t>
      </w:r>
      <w:r>
        <w:rPr>
          <w:rFonts w:ascii="Arial Narrow" w:hAnsi="Arial Narrow"/>
        </w:rPr>
        <w:t xml:space="preserve"> </w:t>
      </w:r>
      <w:r w:rsidRPr="00E76F8A">
        <w:rPr>
          <w:rFonts w:ascii="Arial Narrow" w:hAnsi="Arial Narrow"/>
        </w:rPr>
        <w:t>:</w:t>
      </w:r>
      <w:proofErr w:type="gramEnd"/>
      <w:r w:rsidRPr="00E76F8A">
        <w:rPr>
          <w:rFonts w:ascii="Arial Narrow" w:hAnsi="Arial Narrow"/>
        </w:rPr>
        <w:t xml:space="preserve"> Increasing apprehension, dread, paranoia</w:t>
      </w:r>
    </w:p>
    <w:p w14:paraId="5C8B9FD1" w14:textId="77777777" w:rsidR="00E76F8A" w:rsidRPr="00E76F8A" w:rsidRDefault="00E76F8A" w:rsidP="00E76F8A">
      <w:pPr>
        <w:numPr>
          <w:ilvl w:val="0"/>
          <w:numId w:val="7"/>
        </w:numPr>
        <w:spacing w:after="0"/>
        <w:rPr>
          <w:rFonts w:ascii="Arial Narrow" w:hAnsi="Arial Narrow"/>
        </w:rPr>
      </w:pPr>
      <w:r w:rsidRPr="00E76F8A">
        <w:rPr>
          <w:rFonts w:ascii="Arial Narrow" w:hAnsi="Arial Narrow"/>
        </w:rPr>
        <w:t>Panic: Symptoms may include a feeling of choking, difficulty breathing, inability to sit still, chest tightness or pain, trembling, sweating, increased pulse rate and blood pressure, or headache</w:t>
      </w:r>
    </w:p>
    <w:p w14:paraId="312D2D2C" w14:textId="6630F4F4" w:rsidR="00E76F8A" w:rsidRDefault="00E76F8A" w:rsidP="00E76F8A">
      <w:pPr>
        <w:spacing w:after="0"/>
        <w:rPr>
          <w:rFonts w:ascii="Arial Narrow" w:hAnsi="Arial Narrow"/>
          <w:b/>
          <w:bCs/>
        </w:rPr>
      </w:pPr>
      <w:r w:rsidRPr="00E76F8A">
        <w:rPr>
          <w:rFonts w:ascii="Arial Narrow" w:hAnsi="Arial Narrow"/>
          <w:b/>
          <w:bCs/>
        </w:rPr>
        <w:t>Nursing Interventions to Alleviate Client Anxiety and Fear</w:t>
      </w:r>
      <w:r>
        <w:rPr>
          <w:rFonts w:ascii="Arial Narrow" w:hAnsi="Arial Narrow"/>
          <w:b/>
          <w:bCs/>
        </w:rPr>
        <w:t>:</w:t>
      </w:r>
    </w:p>
    <w:p w14:paraId="33C7E6E6" w14:textId="77777777" w:rsidR="00E76F8A" w:rsidRPr="00E76F8A" w:rsidRDefault="00E76F8A" w:rsidP="00E76F8A">
      <w:pPr>
        <w:numPr>
          <w:ilvl w:val="0"/>
          <w:numId w:val="8"/>
        </w:numPr>
        <w:spacing w:after="0"/>
        <w:rPr>
          <w:rFonts w:ascii="Arial Narrow" w:hAnsi="Arial Narrow"/>
        </w:rPr>
      </w:pPr>
      <w:r w:rsidRPr="00E76F8A">
        <w:rPr>
          <w:rFonts w:ascii="Arial Narrow" w:hAnsi="Arial Narrow"/>
        </w:rPr>
        <w:t>Assessment of level of discomfort</w:t>
      </w:r>
    </w:p>
    <w:p w14:paraId="16F1E3D1" w14:textId="77777777" w:rsidR="00E76F8A" w:rsidRPr="00E76F8A" w:rsidRDefault="00E76F8A" w:rsidP="00E76F8A">
      <w:pPr>
        <w:numPr>
          <w:ilvl w:val="0"/>
          <w:numId w:val="8"/>
        </w:numPr>
        <w:spacing w:after="0"/>
        <w:rPr>
          <w:rFonts w:ascii="Arial Narrow" w:hAnsi="Arial Narrow"/>
        </w:rPr>
      </w:pPr>
      <w:r w:rsidRPr="00E76F8A">
        <w:rPr>
          <w:rFonts w:ascii="Arial Narrow" w:hAnsi="Arial Narrow"/>
        </w:rPr>
        <w:t>Clear explanations and clear answers to questions</w:t>
      </w:r>
    </w:p>
    <w:p w14:paraId="58BD8FBB" w14:textId="77777777" w:rsidR="00E76F8A" w:rsidRPr="00E76F8A" w:rsidRDefault="00E76F8A" w:rsidP="00E76F8A">
      <w:pPr>
        <w:numPr>
          <w:ilvl w:val="0"/>
          <w:numId w:val="8"/>
        </w:numPr>
        <w:spacing w:after="0"/>
        <w:rPr>
          <w:rFonts w:ascii="Arial Narrow" w:hAnsi="Arial Narrow"/>
        </w:rPr>
      </w:pPr>
      <w:r w:rsidRPr="00E76F8A">
        <w:rPr>
          <w:rFonts w:ascii="Arial Narrow" w:hAnsi="Arial Narrow"/>
        </w:rPr>
        <w:t>Offering the client an opportunity to express feelings</w:t>
      </w:r>
    </w:p>
    <w:p w14:paraId="7B3FEBB8" w14:textId="77777777" w:rsidR="00E76F8A" w:rsidRPr="00E76F8A" w:rsidRDefault="00E76F8A" w:rsidP="00E76F8A">
      <w:pPr>
        <w:numPr>
          <w:ilvl w:val="0"/>
          <w:numId w:val="8"/>
        </w:numPr>
        <w:spacing w:after="0"/>
        <w:rPr>
          <w:rFonts w:ascii="Arial Narrow" w:hAnsi="Arial Narrow"/>
        </w:rPr>
      </w:pPr>
      <w:r w:rsidRPr="00E76F8A">
        <w:rPr>
          <w:rFonts w:ascii="Arial Narrow" w:hAnsi="Arial Narrow"/>
        </w:rPr>
        <w:t>Providing more helpful coping mechanisms</w:t>
      </w:r>
    </w:p>
    <w:p w14:paraId="5E42FC89" w14:textId="77777777" w:rsidR="00E76F8A" w:rsidRPr="00E76F8A" w:rsidRDefault="00E76F8A" w:rsidP="00E76F8A">
      <w:pPr>
        <w:numPr>
          <w:ilvl w:val="0"/>
          <w:numId w:val="8"/>
        </w:numPr>
        <w:spacing w:after="0"/>
        <w:rPr>
          <w:rFonts w:ascii="Arial Narrow" w:hAnsi="Arial Narrow"/>
        </w:rPr>
      </w:pPr>
      <w:r w:rsidRPr="00E76F8A">
        <w:rPr>
          <w:rFonts w:ascii="Arial Narrow" w:hAnsi="Arial Narrow"/>
        </w:rPr>
        <w:t>Allowing the client to make decisions relating to his or her care</w:t>
      </w:r>
    </w:p>
    <w:p w14:paraId="7F32282D" w14:textId="2BFE7CC4" w:rsidR="00E76F8A" w:rsidRDefault="00E76F8A" w:rsidP="00E76F8A">
      <w:pPr>
        <w:spacing w:after="0"/>
        <w:rPr>
          <w:rFonts w:ascii="Arial Narrow" w:hAnsi="Arial Narrow"/>
          <w:b/>
          <w:bCs/>
        </w:rPr>
      </w:pPr>
      <w:r w:rsidRPr="00E76F8A">
        <w:rPr>
          <w:rFonts w:ascii="Arial Narrow" w:hAnsi="Arial Narrow"/>
          <w:b/>
          <w:bCs/>
        </w:rPr>
        <w:t>Assessment, Reporting, and</w:t>
      </w:r>
      <w:r>
        <w:rPr>
          <w:rFonts w:ascii="Arial Narrow" w:hAnsi="Arial Narrow"/>
          <w:b/>
          <w:bCs/>
        </w:rPr>
        <w:t xml:space="preserve"> </w:t>
      </w:r>
      <w:r w:rsidRPr="00E76F8A">
        <w:rPr>
          <w:rFonts w:ascii="Arial Narrow" w:hAnsi="Arial Narrow"/>
          <w:b/>
          <w:bCs/>
        </w:rPr>
        <w:t>Documentation</w:t>
      </w:r>
      <w:r>
        <w:rPr>
          <w:rFonts w:ascii="Arial Narrow" w:hAnsi="Arial Narrow"/>
          <w:b/>
          <w:bCs/>
        </w:rPr>
        <w:t>:</w:t>
      </w:r>
    </w:p>
    <w:p w14:paraId="485F2803" w14:textId="77777777" w:rsidR="00E76F8A" w:rsidRPr="00E76F8A" w:rsidRDefault="00E76F8A" w:rsidP="00E76F8A">
      <w:pPr>
        <w:numPr>
          <w:ilvl w:val="0"/>
          <w:numId w:val="9"/>
        </w:numPr>
        <w:spacing w:after="0"/>
        <w:rPr>
          <w:rFonts w:ascii="Arial Narrow" w:hAnsi="Arial Narrow"/>
        </w:rPr>
      </w:pPr>
      <w:r w:rsidRPr="00E76F8A">
        <w:rPr>
          <w:rFonts w:ascii="Arial Narrow" w:hAnsi="Arial Narrow"/>
        </w:rPr>
        <w:t>Weight</w:t>
      </w:r>
    </w:p>
    <w:p w14:paraId="058EC9C5" w14:textId="77777777" w:rsidR="00E76F8A" w:rsidRPr="00E76F8A" w:rsidRDefault="00E76F8A" w:rsidP="00E76F8A">
      <w:pPr>
        <w:numPr>
          <w:ilvl w:val="0"/>
          <w:numId w:val="9"/>
        </w:numPr>
        <w:spacing w:after="0"/>
        <w:rPr>
          <w:rFonts w:ascii="Arial Narrow" w:hAnsi="Arial Narrow"/>
        </w:rPr>
      </w:pPr>
      <w:r w:rsidRPr="00E76F8A">
        <w:rPr>
          <w:rFonts w:ascii="Arial Narrow" w:hAnsi="Arial Narrow"/>
        </w:rPr>
        <w:t>Height</w:t>
      </w:r>
    </w:p>
    <w:p w14:paraId="51DF3367" w14:textId="77777777" w:rsidR="00E76F8A" w:rsidRPr="00E76F8A" w:rsidRDefault="00E76F8A" w:rsidP="00E76F8A">
      <w:pPr>
        <w:numPr>
          <w:ilvl w:val="0"/>
          <w:numId w:val="9"/>
        </w:numPr>
        <w:spacing w:after="0"/>
        <w:rPr>
          <w:rFonts w:ascii="Arial Narrow" w:hAnsi="Arial Narrow"/>
        </w:rPr>
      </w:pPr>
      <w:r w:rsidRPr="00E76F8A">
        <w:rPr>
          <w:rFonts w:ascii="Arial Narrow" w:hAnsi="Arial Narrow"/>
        </w:rPr>
        <w:t>Vital signs</w:t>
      </w:r>
    </w:p>
    <w:p w14:paraId="7AC3D007" w14:textId="77777777" w:rsidR="00E76F8A" w:rsidRPr="00E76F8A" w:rsidRDefault="00E76F8A" w:rsidP="00E76F8A">
      <w:pPr>
        <w:numPr>
          <w:ilvl w:val="0"/>
          <w:numId w:val="9"/>
        </w:numPr>
        <w:spacing w:after="0"/>
        <w:rPr>
          <w:rFonts w:ascii="Arial Narrow" w:hAnsi="Arial Narrow"/>
        </w:rPr>
      </w:pPr>
      <w:r w:rsidRPr="00E76F8A">
        <w:rPr>
          <w:rFonts w:ascii="Arial Narrow" w:hAnsi="Arial Narrow"/>
        </w:rPr>
        <w:t>Pulse oximetry</w:t>
      </w:r>
    </w:p>
    <w:p w14:paraId="4510A609" w14:textId="77777777" w:rsidR="00E76F8A" w:rsidRPr="00E76F8A" w:rsidRDefault="00E76F8A" w:rsidP="00E76F8A">
      <w:pPr>
        <w:numPr>
          <w:ilvl w:val="0"/>
          <w:numId w:val="9"/>
        </w:numPr>
        <w:spacing w:after="0"/>
        <w:rPr>
          <w:rFonts w:ascii="Arial Narrow" w:hAnsi="Arial Narrow"/>
        </w:rPr>
      </w:pPr>
      <w:r w:rsidRPr="00E76F8A">
        <w:rPr>
          <w:rFonts w:ascii="Arial Narrow" w:hAnsi="Arial Narrow"/>
        </w:rPr>
        <w:t>Collecting specimens</w:t>
      </w:r>
    </w:p>
    <w:p w14:paraId="2ABE8D19" w14:textId="77777777" w:rsidR="00E76F8A" w:rsidRPr="00E76F8A" w:rsidRDefault="00E76F8A" w:rsidP="00E76F8A">
      <w:pPr>
        <w:numPr>
          <w:ilvl w:val="0"/>
          <w:numId w:val="9"/>
        </w:numPr>
        <w:spacing w:after="0"/>
        <w:rPr>
          <w:rFonts w:ascii="Arial Narrow" w:hAnsi="Arial Narrow"/>
        </w:rPr>
      </w:pPr>
      <w:r w:rsidRPr="00E76F8A">
        <w:rPr>
          <w:rFonts w:ascii="Arial Narrow" w:hAnsi="Arial Narrow"/>
        </w:rPr>
        <w:t>Radiology and laboratory examinations</w:t>
      </w:r>
    </w:p>
    <w:p w14:paraId="5D053DD9" w14:textId="77E931F0" w:rsidR="00E76F8A" w:rsidRDefault="00E76F8A" w:rsidP="00E76F8A">
      <w:pPr>
        <w:spacing w:after="0"/>
        <w:rPr>
          <w:rFonts w:ascii="Arial Narrow" w:hAnsi="Arial Narrow"/>
          <w:b/>
          <w:bCs/>
        </w:rPr>
      </w:pPr>
      <w:r w:rsidRPr="00E76F8A">
        <w:rPr>
          <w:rFonts w:ascii="Arial Narrow" w:hAnsi="Arial Narrow"/>
          <w:b/>
          <w:bCs/>
        </w:rPr>
        <w:t>Reporting the Admission</w:t>
      </w:r>
      <w:r>
        <w:rPr>
          <w:rFonts w:ascii="Arial Narrow" w:hAnsi="Arial Narrow"/>
          <w:b/>
          <w:bCs/>
        </w:rPr>
        <w:t>:</w:t>
      </w:r>
    </w:p>
    <w:p w14:paraId="60821678" w14:textId="77777777" w:rsidR="00E76F8A" w:rsidRPr="00E76F8A" w:rsidRDefault="00E76F8A" w:rsidP="00E76F8A">
      <w:pPr>
        <w:numPr>
          <w:ilvl w:val="0"/>
          <w:numId w:val="10"/>
        </w:numPr>
        <w:spacing w:after="0"/>
        <w:rPr>
          <w:rFonts w:ascii="Arial Narrow" w:hAnsi="Arial Narrow"/>
        </w:rPr>
      </w:pPr>
      <w:r w:rsidRPr="00E76F8A">
        <w:rPr>
          <w:rFonts w:ascii="Arial Narrow" w:hAnsi="Arial Narrow"/>
        </w:rPr>
        <w:t>The Joint Commission</w:t>
      </w:r>
    </w:p>
    <w:p w14:paraId="79A4D621" w14:textId="77777777" w:rsidR="00E76F8A" w:rsidRPr="00E76F8A" w:rsidRDefault="00E76F8A" w:rsidP="00E76F8A">
      <w:pPr>
        <w:numPr>
          <w:ilvl w:val="1"/>
          <w:numId w:val="10"/>
        </w:numPr>
        <w:spacing w:after="0"/>
        <w:rPr>
          <w:rFonts w:ascii="Arial Narrow" w:hAnsi="Arial Narrow"/>
        </w:rPr>
      </w:pPr>
      <w:r w:rsidRPr="00E76F8A">
        <w:rPr>
          <w:rFonts w:ascii="Arial Narrow" w:hAnsi="Arial Narrow"/>
        </w:rPr>
        <w:t>An RN performs formal admission assessments and formulates nursing diagnoses</w:t>
      </w:r>
    </w:p>
    <w:p w14:paraId="43B79657" w14:textId="77777777" w:rsidR="00E76F8A" w:rsidRPr="00E76F8A" w:rsidRDefault="00E76F8A" w:rsidP="00E76F8A">
      <w:pPr>
        <w:numPr>
          <w:ilvl w:val="0"/>
          <w:numId w:val="10"/>
        </w:numPr>
        <w:spacing w:after="0"/>
        <w:rPr>
          <w:rFonts w:ascii="Arial Narrow" w:hAnsi="Arial Narrow"/>
        </w:rPr>
      </w:pPr>
      <w:r w:rsidRPr="00E76F8A">
        <w:rPr>
          <w:rFonts w:ascii="Arial Narrow" w:hAnsi="Arial Narrow"/>
        </w:rPr>
        <w:t xml:space="preserve">LV/LPN </w:t>
      </w:r>
    </w:p>
    <w:p w14:paraId="750F663D" w14:textId="77777777" w:rsidR="00E76F8A" w:rsidRPr="00E76F8A" w:rsidRDefault="00E76F8A" w:rsidP="00E76F8A">
      <w:pPr>
        <w:numPr>
          <w:ilvl w:val="1"/>
          <w:numId w:val="10"/>
        </w:numPr>
        <w:spacing w:after="0"/>
        <w:rPr>
          <w:rFonts w:ascii="Arial Narrow" w:hAnsi="Arial Narrow"/>
        </w:rPr>
      </w:pPr>
      <w:r w:rsidRPr="00E76F8A">
        <w:rPr>
          <w:rFonts w:ascii="Arial Narrow" w:hAnsi="Arial Narrow"/>
        </w:rPr>
        <w:t>Client orientation and admission procedures</w:t>
      </w:r>
    </w:p>
    <w:p w14:paraId="6AD21BCF" w14:textId="77777777" w:rsidR="00E76F8A" w:rsidRPr="00E76F8A" w:rsidRDefault="00E76F8A" w:rsidP="00E76F8A">
      <w:pPr>
        <w:numPr>
          <w:ilvl w:val="1"/>
          <w:numId w:val="10"/>
        </w:numPr>
        <w:spacing w:after="0"/>
        <w:rPr>
          <w:rFonts w:ascii="Arial Narrow" w:hAnsi="Arial Narrow"/>
        </w:rPr>
      </w:pPr>
      <w:r w:rsidRPr="00E76F8A">
        <w:rPr>
          <w:rFonts w:ascii="Arial Narrow" w:hAnsi="Arial Narrow"/>
        </w:rPr>
        <w:t>Client’s vital signs, weight, and client-reported symptoms</w:t>
      </w:r>
    </w:p>
    <w:p w14:paraId="482DB421" w14:textId="2663D151" w:rsidR="00E76F8A" w:rsidRDefault="00E76F8A" w:rsidP="00E76F8A">
      <w:pPr>
        <w:spacing w:after="0"/>
        <w:rPr>
          <w:rFonts w:ascii="Arial Narrow" w:hAnsi="Arial Narrow"/>
          <w:b/>
          <w:bCs/>
        </w:rPr>
      </w:pPr>
      <w:r w:rsidRPr="00E76F8A">
        <w:rPr>
          <w:rFonts w:ascii="Arial Narrow" w:hAnsi="Arial Narrow"/>
          <w:b/>
          <w:bCs/>
        </w:rPr>
        <w:t>Need for Transfer to Another Unit</w:t>
      </w:r>
      <w:r>
        <w:rPr>
          <w:rFonts w:ascii="Arial Narrow" w:hAnsi="Arial Narrow"/>
          <w:b/>
          <w:bCs/>
        </w:rPr>
        <w:t>:</w:t>
      </w:r>
    </w:p>
    <w:p w14:paraId="7965BE4C" w14:textId="77777777" w:rsidR="00E76F8A" w:rsidRPr="00E76F8A" w:rsidRDefault="00E76F8A" w:rsidP="00E76F8A">
      <w:pPr>
        <w:numPr>
          <w:ilvl w:val="0"/>
          <w:numId w:val="11"/>
        </w:numPr>
        <w:spacing w:after="0"/>
        <w:rPr>
          <w:rFonts w:ascii="Arial Narrow" w:hAnsi="Arial Narrow"/>
        </w:rPr>
      </w:pPr>
      <w:r w:rsidRPr="00E76F8A">
        <w:rPr>
          <w:rFonts w:ascii="Arial Narrow" w:hAnsi="Arial Narrow"/>
        </w:rPr>
        <w:t>Assignment to a certain unit is temporary</w:t>
      </w:r>
    </w:p>
    <w:p w14:paraId="4F427055" w14:textId="77777777" w:rsidR="00E76F8A" w:rsidRPr="00E76F8A" w:rsidRDefault="00E76F8A" w:rsidP="00E76F8A">
      <w:pPr>
        <w:numPr>
          <w:ilvl w:val="0"/>
          <w:numId w:val="11"/>
        </w:numPr>
        <w:spacing w:after="0"/>
        <w:rPr>
          <w:rFonts w:ascii="Arial Narrow" w:hAnsi="Arial Narrow"/>
        </w:rPr>
      </w:pPr>
      <w:r w:rsidRPr="00E76F8A">
        <w:rPr>
          <w:rFonts w:ascii="Arial Narrow" w:hAnsi="Arial Narrow"/>
        </w:rPr>
        <w:t>A change in client acuity necessitates placing the client in another department</w:t>
      </w:r>
    </w:p>
    <w:p w14:paraId="42DC4E10" w14:textId="77777777" w:rsidR="00E76F8A" w:rsidRPr="00E76F8A" w:rsidRDefault="00E76F8A" w:rsidP="00E76F8A">
      <w:pPr>
        <w:numPr>
          <w:ilvl w:val="0"/>
          <w:numId w:val="11"/>
        </w:numPr>
        <w:spacing w:after="0"/>
        <w:rPr>
          <w:rFonts w:ascii="Arial Narrow" w:hAnsi="Arial Narrow"/>
        </w:rPr>
      </w:pPr>
      <w:r w:rsidRPr="00E76F8A">
        <w:rPr>
          <w:rFonts w:ascii="Arial Narrow" w:hAnsi="Arial Narrow"/>
        </w:rPr>
        <w:t>The client’s condition requires transfer to the ICU or specialized care</w:t>
      </w:r>
    </w:p>
    <w:p w14:paraId="18AB85D8" w14:textId="77777777" w:rsidR="00E76F8A" w:rsidRPr="00E76F8A" w:rsidRDefault="00E76F8A" w:rsidP="00E76F8A">
      <w:pPr>
        <w:numPr>
          <w:ilvl w:val="1"/>
          <w:numId w:val="11"/>
        </w:numPr>
        <w:spacing w:after="0"/>
        <w:rPr>
          <w:rFonts w:ascii="Arial Narrow" w:hAnsi="Arial Narrow"/>
        </w:rPr>
      </w:pPr>
      <w:r w:rsidRPr="00E76F8A">
        <w:rPr>
          <w:rFonts w:ascii="Arial Narrow" w:hAnsi="Arial Narrow"/>
        </w:rPr>
        <w:t>Postpartum area</w:t>
      </w:r>
    </w:p>
    <w:p w14:paraId="073A74A2" w14:textId="77777777" w:rsidR="00E76F8A" w:rsidRPr="00E76F8A" w:rsidRDefault="00E76F8A" w:rsidP="00E76F8A">
      <w:pPr>
        <w:numPr>
          <w:ilvl w:val="1"/>
          <w:numId w:val="11"/>
        </w:numPr>
        <w:spacing w:after="0"/>
        <w:rPr>
          <w:rFonts w:ascii="Arial Narrow" w:hAnsi="Arial Narrow"/>
        </w:rPr>
      </w:pPr>
      <w:r w:rsidRPr="00E76F8A">
        <w:rPr>
          <w:rFonts w:ascii="Arial Narrow" w:hAnsi="Arial Narrow"/>
        </w:rPr>
        <w:t>Postsurgical unit</w:t>
      </w:r>
    </w:p>
    <w:p w14:paraId="68991110" w14:textId="77777777" w:rsidR="00E76F8A" w:rsidRPr="00E76F8A" w:rsidRDefault="00E76F8A" w:rsidP="00E76F8A">
      <w:pPr>
        <w:numPr>
          <w:ilvl w:val="1"/>
          <w:numId w:val="11"/>
        </w:numPr>
        <w:spacing w:after="0"/>
        <w:rPr>
          <w:rFonts w:ascii="Arial Narrow" w:hAnsi="Arial Narrow"/>
        </w:rPr>
      </w:pPr>
      <w:r w:rsidRPr="00E76F8A">
        <w:rPr>
          <w:rFonts w:ascii="Arial Narrow" w:hAnsi="Arial Narrow"/>
        </w:rPr>
        <w:t>Psychiatric unit</w:t>
      </w:r>
    </w:p>
    <w:p w14:paraId="5E61C9AB" w14:textId="05254205" w:rsidR="00E76F8A" w:rsidRDefault="00E76F8A" w:rsidP="00E76F8A">
      <w:pPr>
        <w:spacing w:after="0"/>
        <w:rPr>
          <w:rFonts w:ascii="Arial Narrow" w:hAnsi="Arial Narrow"/>
          <w:b/>
          <w:bCs/>
        </w:rPr>
      </w:pPr>
      <w:r w:rsidRPr="00E76F8A">
        <w:rPr>
          <w:rFonts w:ascii="Arial Narrow" w:hAnsi="Arial Narrow"/>
          <w:b/>
          <w:bCs/>
        </w:rPr>
        <w:t>Preparation for the Transfer</w:t>
      </w:r>
      <w:r>
        <w:rPr>
          <w:rFonts w:ascii="Arial Narrow" w:hAnsi="Arial Narrow"/>
          <w:b/>
          <w:bCs/>
        </w:rPr>
        <w:t>:</w:t>
      </w:r>
    </w:p>
    <w:p w14:paraId="0042337F" w14:textId="77777777" w:rsidR="00E76F8A" w:rsidRPr="00E76F8A" w:rsidRDefault="00E76F8A" w:rsidP="00E76F8A">
      <w:pPr>
        <w:numPr>
          <w:ilvl w:val="0"/>
          <w:numId w:val="12"/>
        </w:numPr>
        <w:spacing w:after="0"/>
        <w:rPr>
          <w:rFonts w:ascii="Arial Narrow" w:hAnsi="Arial Narrow"/>
        </w:rPr>
      </w:pPr>
      <w:r w:rsidRPr="00E76F8A">
        <w:rPr>
          <w:rFonts w:ascii="Arial Narrow" w:hAnsi="Arial Narrow"/>
        </w:rPr>
        <w:t xml:space="preserve">Explain the need for transfer to the client and family. </w:t>
      </w:r>
    </w:p>
    <w:p w14:paraId="06BE49E2" w14:textId="77777777" w:rsidR="00E76F8A" w:rsidRPr="00E76F8A" w:rsidRDefault="00E76F8A" w:rsidP="00E76F8A">
      <w:pPr>
        <w:numPr>
          <w:ilvl w:val="0"/>
          <w:numId w:val="12"/>
        </w:numPr>
        <w:spacing w:after="0"/>
        <w:rPr>
          <w:rFonts w:ascii="Arial Narrow" w:hAnsi="Arial Narrow"/>
        </w:rPr>
      </w:pPr>
      <w:r w:rsidRPr="00E76F8A">
        <w:rPr>
          <w:rFonts w:ascii="Arial Narrow" w:hAnsi="Arial Narrow"/>
        </w:rPr>
        <w:t>Assemble client’s personal belongings and medications and take these to the new unit.</w:t>
      </w:r>
    </w:p>
    <w:p w14:paraId="4D25262A" w14:textId="77777777" w:rsidR="00E76F8A" w:rsidRPr="00E76F8A" w:rsidRDefault="00E76F8A" w:rsidP="00E76F8A">
      <w:pPr>
        <w:numPr>
          <w:ilvl w:val="0"/>
          <w:numId w:val="12"/>
        </w:numPr>
        <w:spacing w:after="0"/>
        <w:rPr>
          <w:rFonts w:ascii="Arial Narrow" w:hAnsi="Arial Narrow"/>
        </w:rPr>
      </w:pPr>
      <w:r w:rsidRPr="00E76F8A">
        <w:rPr>
          <w:rFonts w:ascii="Arial Narrow" w:hAnsi="Arial Narrow"/>
        </w:rPr>
        <w:t xml:space="preserve">Transfer the client’s information to the computer in the new location. </w:t>
      </w:r>
    </w:p>
    <w:p w14:paraId="2535F0EB" w14:textId="77777777" w:rsidR="00E76F8A" w:rsidRPr="00E76F8A" w:rsidRDefault="00E76F8A" w:rsidP="00E76F8A">
      <w:pPr>
        <w:numPr>
          <w:ilvl w:val="0"/>
          <w:numId w:val="12"/>
        </w:numPr>
        <w:spacing w:after="0"/>
        <w:rPr>
          <w:rFonts w:ascii="Arial Narrow" w:hAnsi="Arial Narrow"/>
        </w:rPr>
      </w:pPr>
      <w:r w:rsidRPr="00E76F8A">
        <w:rPr>
          <w:rFonts w:ascii="Arial Narrow" w:hAnsi="Arial Narrow"/>
        </w:rPr>
        <w:t>Determine how the client will be moved. Provide for client safety.</w:t>
      </w:r>
    </w:p>
    <w:p w14:paraId="21681F7F" w14:textId="77777777" w:rsidR="00E76F8A" w:rsidRPr="00E76F8A" w:rsidRDefault="00E76F8A" w:rsidP="00E76F8A">
      <w:pPr>
        <w:numPr>
          <w:ilvl w:val="0"/>
          <w:numId w:val="12"/>
        </w:numPr>
        <w:spacing w:after="0"/>
        <w:rPr>
          <w:rFonts w:ascii="Arial Narrow" w:hAnsi="Arial Narrow"/>
        </w:rPr>
      </w:pPr>
      <w:r w:rsidRPr="00E76F8A">
        <w:rPr>
          <w:rFonts w:ascii="Arial Narrow" w:hAnsi="Arial Narrow"/>
        </w:rPr>
        <w:t xml:space="preserve">Review the health record and check for completeness. </w:t>
      </w:r>
    </w:p>
    <w:p w14:paraId="328D007D" w14:textId="77777777" w:rsidR="00E76F8A" w:rsidRPr="00E76F8A" w:rsidRDefault="00E76F8A" w:rsidP="00E76F8A">
      <w:pPr>
        <w:numPr>
          <w:ilvl w:val="0"/>
          <w:numId w:val="12"/>
        </w:numPr>
        <w:spacing w:after="0"/>
        <w:rPr>
          <w:rFonts w:ascii="Arial Narrow" w:hAnsi="Arial Narrow"/>
        </w:rPr>
      </w:pPr>
      <w:r w:rsidRPr="00E76F8A">
        <w:rPr>
          <w:rFonts w:ascii="Arial Narrow" w:hAnsi="Arial Narrow"/>
        </w:rPr>
        <w:t xml:space="preserve">Record the transfer in a transfer note. Make sure the receiving unit is ready. </w:t>
      </w:r>
    </w:p>
    <w:p w14:paraId="01627756" w14:textId="705FC7B0" w:rsidR="00E76F8A" w:rsidRDefault="00E76F8A" w:rsidP="00E76F8A">
      <w:pPr>
        <w:spacing w:after="0"/>
        <w:rPr>
          <w:rFonts w:ascii="Arial Narrow" w:hAnsi="Arial Narrow"/>
          <w:b/>
          <w:bCs/>
        </w:rPr>
      </w:pPr>
      <w:r w:rsidRPr="00E76F8A">
        <w:rPr>
          <w:rFonts w:ascii="Arial Narrow" w:hAnsi="Arial Narrow"/>
          <w:b/>
          <w:bCs/>
        </w:rPr>
        <w:lastRenderedPageBreak/>
        <w:t>Transporting the Client</w:t>
      </w:r>
      <w:r>
        <w:rPr>
          <w:rFonts w:ascii="Arial Narrow" w:hAnsi="Arial Narrow"/>
          <w:b/>
          <w:bCs/>
        </w:rPr>
        <w:t>:</w:t>
      </w:r>
    </w:p>
    <w:p w14:paraId="4E0FDD7F" w14:textId="77777777" w:rsidR="00E76F8A" w:rsidRPr="00E76F8A" w:rsidRDefault="00E76F8A" w:rsidP="00E76F8A">
      <w:pPr>
        <w:numPr>
          <w:ilvl w:val="0"/>
          <w:numId w:val="13"/>
        </w:numPr>
        <w:spacing w:after="0"/>
        <w:rPr>
          <w:rFonts w:ascii="Arial Narrow" w:hAnsi="Arial Narrow"/>
        </w:rPr>
      </w:pPr>
      <w:r w:rsidRPr="00E76F8A">
        <w:rPr>
          <w:rFonts w:ascii="Arial Narrow" w:hAnsi="Arial Narrow"/>
        </w:rPr>
        <w:t>Keep the client safe during the move.</w:t>
      </w:r>
    </w:p>
    <w:p w14:paraId="51B12FD8" w14:textId="77777777" w:rsidR="00E76F8A" w:rsidRPr="00E76F8A" w:rsidRDefault="00E76F8A" w:rsidP="00E76F8A">
      <w:pPr>
        <w:numPr>
          <w:ilvl w:val="0"/>
          <w:numId w:val="13"/>
        </w:numPr>
        <w:spacing w:after="0"/>
        <w:rPr>
          <w:rFonts w:ascii="Arial Narrow" w:hAnsi="Arial Narrow"/>
        </w:rPr>
      </w:pPr>
      <w:r w:rsidRPr="00E76F8A">
        <w:rPr>
          <w:rFonts w:ascii="Arial Narrow" w:hAnsi="Arial Narrow"/>
        </w:rPr>
        <w:t>Introduce the client to the staff at the new nurses’ station.</w:t>
      </w:r>
    </w:p>
    <w:p w14:paraId="15856217" w14:textId="77777777" w:rsidR="00E76F8A" w:rsidRPr="00E76F8A" w:rsidRDefault="00E76F8A" w:rsidP="00E76F8A">
      <w:pPr>
        <w:numPr>
          <w:ilvl w:val="0"/>
          <w:numId w:val="13"/>
        </w:numPr>
        <w:spacing w:after="0"/>
        <w:rPr>
          <w:rFonts w:ascii="Arial Narrow" w:hAnsi="Arial Narrow"/>
        </w:rPr>
      </w:pPr>
      <w:r w:rsidRPr="00E76F8A">
        <w:rPr>
          <w:rFonts w:ascii="Arial Narrow" w:hAnsi="Arial Narrow"/>
        </w:rPr>
        <w:t xml:space="preserve">Give a report to the staff on the new unit, make sure the transfer is completed in the computer. </w:t>
      </w:r>
    </w:p>
    <w:p w14:paraId="3910C00F" w14:textId="77777777" w:rsidR="00E76F8A" w:rsidRPr="00E76F8A" w:rsidRDefault="00E76F8A" w:rsidP="00E76F8A">
      <w:pPr>
        <w:numPr>
          <w:ilvl w:val="0"/>
          <w:numId w:val="13"/>
        </w:numPr>
        <w:spacing w:after="0"/>
        <w:rPr>
          <w:rFonts w:ascii="Arial Narrow" w:hAnsi="Arial Narrow"/>
        </w:rPr>
      </w:pPr>
      <w:r w:rsidRPr="00E76F8A">
        <w:rPr>
          <w:rFonts w:ascii="Arial Narrow" w:hAnsi="Arial Narrow"/>
        </w:rPr>
        <w:t xml:space="preserve">Take the client to the room and assist the client into bed. </w:t>
      </w:r>
    </w:p>
    <w:p w14:paraId="52A4BFA9" w14:textId="77777777" w:rsidR="00E76F8A" w:rsidRPr="00E76F8A" w:rsidRDefault="00E76F8A" w:rsidP="00E76F8A">
      <w:pPr>
        <w:numPr>
          <w:ilvl w:val="0"/>
          <w:numId w:val="13"/>
        </w:numPr>
        <w:spacing w:after="0"/>
        <w:rPr>
          <w:rFonts w:ascii="Arial Narrow" w:hAnsi="Arial Narrow"/>
        </w:rPr>
      </w:pPr>
      <w:r w:rsidRPr="00E76F8A">
        <w:rPr>
          <w:rFonts w:ascii="Arial Narrow" w:hAnsi="Arial Narrow"/>
        </w:rPr>
        <w:t xml:space="preserve">When returning to the nursing unit, notify all necessary departments of the transfer. </w:t>
      </w:r>
    </w:p>
    <w:p w14:paraId="1559A9C9" w14:textId="77777777" w:rsidR="00E76F8A" w:rsidRPr="00E76F8A" w:rsidRDefault="00E76F8A" w:rsidP="00E76F8A">
      <w:pPr>
        <w:numPr>
          <w:ilvl w:val="0"/>
          <w:numId w:val="13"/>
        </w:numPr>
        <w:spacing w:after="0"/>
        <w:rPr>
          <w:rFonts w:ascii="Arial Narrow" w:hAnsi="Arial Narrow"/>
        </w:rPr>
      </w:pPr>
      <w:r w:rsidRPr="00E76F8A">
        <w:rPr>
          <w:rFonts w:ascii="Arial Narrow" w:hAnsi="Arial Narrow"/>
        </w:rPr>
        <w:t>Request assistance from security personnel if necessary.</w:t>
      </w:r>
    </w:p>
    <w:p w14:paraId="2BD3535F" w14:textId="77777777" w:rsidR="00E76F8A" w:rsidRPr="00E76F8A" w:rsidRDefault="00E76F8A" w:rsidP="00E76F8A">
      <w:pPr>
        <w:numPr>
          <w:ilvl w:val="0"/>
          <w:numId w:val="13"/>
        </w:numPr>
        <w:spacing w:after="0"/>
        <w:rPr>
          <w:rFonts w:ascii="Arial Narrow" w:hAnsi="Arial Narrow"/>
        </w:rPr>
      </w:pPr>
      <w:r w:rsidRPr="00E76F8A">
        <w:rPr>
          <w:rFonts w:ascii="Arial Narrow" w:hAnsi="Arial Narrow"/>
        </w:rPr>
        <w:t>Observe procedures for isolation as required.</w:t>
      </w:r>
    </w:p>
    <w:p w14:paraId="257C914B" w14:textId="7435EC21" w:rsidR="00E76F8A" w:rsidRDefault="00E76F8A" w:rsidP="00E76F8A">
      <w:pPr>
        <w:spacing w:after="0"/>
        <w:rPr>
          <w:rFonts w:ascii="Arial Narrow" w:hAnsi="Arial Narrow"/>
          <w:b/>
          <w:bCs/>
        </w:rPr>
      </w:pPr>
      <w:r w:rsidRPr="00E76F8A">
        <w:rPr>
          <w:rFonts w:ascii="Arial Narrow" w:hAnsi="Arial Narrow"/>
          <w:b/>
          <w:bCs/>
        </w:rPr>
        <w:t>The Client’s Discharge (D/C) and Nursing Actions involved</w:t>
      </w:r>
      <w:r>
        <w:rPr>
          <w:rFonts w:ascii="Arial Narrow" w:hAnsi="Arial Narrow"/>
          <w:b/>
          <w:bCs/>
        </w:rPr>
        <w:t>:</w:t>
      </w:r>
    </w:p>
    <w:p w14:paraId="08536E7C" w14:textId="77777777" w:rsidR="00E76F8A" w:rsidRPr="00E76F8A" w:rsidRDefault="00E76F8A" w:rsidP="00E76F8A">
      <w:pPr>
        <w:numPr>
          <w:ilvl w:val="0"/>
          <w:numId w:val="14"/>
        </w:numPr>
        <w:spacing w:after="0"/>
        <w:rPr>
          <w:rFonts w:ascii="Arial Narrow" w:hAnsi="Arial Narrow"/>
        </w:rPr>
      </w:pPr>
      <w:r w:rsidRPr="00E76F8A">
        <w:rPr>
          <w:rFonts w:ascii="Arial Narrow" w:hAnsi="Arial Narrow"/>
        </w:rPr>
        <w:t>Plans begin at admission.</w:t>
      </w:r>
    </w:p>
    <w:p w14:paraId="03C24A24" w14:textId="77777777" w:rsidR="00E76F8A" w:rsidRPr="00E76F8A" w:rsidRDefault="00E76F8A" w:rsidP="00E76F8A">
      <w:pPr>
        <w:numPr>
          <w:ilvl w:val="0"/>
          <w:numId w:val="14"/>
        </w:numPr>
        <w:spacing w:after="0"/>
        <w:rPr>
          <w:rFonts w:ascii="Arial Narrow" w:hAnsi="Arial Narrow"/>
        </w:rPr>
      </w:pPr>
      <w:r w:rsidRPr="00E76F8A">
        <w:rPr>
          <w:rFonts w:ascii="Arial Narrow" w:hAnsi="Arial Narrow"/>
        </w:rPr>
        <w:t>Involves the total nursing care team, client, and family.</w:t>
      </w:r>
    </w:p>
    <w:p w14:paraId="4FA2F84E" w14:textId="77777777" w:rsidR="00E76F8A" w:rsidRPr="00E76F8A" w:rsidRDefault="00E76F8A" w:rsidP="00E76F8A">
      <w:pPr>
        <w:numPr>
          <w:ilvl w:val="0"/>
          <w:numId w:val="14"/>
        </w:numPr>
        <w:spacing w:after="0"/>
        <w:rPr>
          <w:rFonts w:ascii="Arial Narrow" w:hAnsi="Arial Narrow"/>
        </w:rPr>
      </w:pPr>
      <w:r w:rsidRPr="00E76F8A">
        <w:rPr>
          <w:rFonts w:ascii="Arial Narrow" w:hAnsi="Arial Narrow"/>
        </w:rPr>
        <w:t>Nursing students and LVs/LPNs assist with teaching the client and family before discharge.</w:t>
      </w:r>
    </w:p>
    <w:p w14:paraId="3A1CAF23" w14:textId="77777777" w:rsidR="00E76F8A" w:rsidRPr="00E76F8A" w:rsidRDefault="00E76F8A" w:rsidP="00E76F8A">
      <w:pPr>
        <w:numPr>
          <w:ilvl w:val="0"/>
          <w:numId w:val="14"/>
        </w:numPr>
        <w:spacing w:after="0"/>
        <w:rPr>
          <w:rFonts w:ascii="Arial Narrow" w:hAnsi="Arial Narrow"/>
        </w:rPr>
      </w:pPr>
      <w:r w:rsidRPr="00E76F8A">
        <w:rPr>
          <w:rFonts w:ascii="Arial Narrow" w:hAnsi="Arial Narrow"/>
        </w:rPr>
        <w:t>Client and family should verbalize information and perform return demonstrations of procedures.</w:t>
      </w:r>
    </w:p>
    <w:p w14:paraId="7977B3A5" w14:textId="77777777" w:rsidR="00E76F8A" w:rsidRPr="00E76F8A" w:rsidRDefault="00E76F8A" w:rsidP="00E76F8A">
      <w:pPr>
        <w:numPr>
          <w:ilvl w:val="0"/>
          <w:numId w:val="14"/>
        </w:numPr>
        <w:spacing w:after="0"/>
        <w:rPr>
          <w:rFonts w:ascii="Arial Narrow" w:hAnsi="Arial Narrow"/>
        </w:rPr>
      </w:pPr>
      <w:r w:rsidRPr="00E76F8A">
        <w:rPr>
          <w:rFonts w:ascii="Arial Narrow" w:hAnsi="Arial Narrow"/>
        </w:rPr>
        <w:t>Carefully document all discharge teaching.</w:t>
      </w:r>
    </w:p>
    <w:p w14:paraId="53B090AB" w14:textId="3C547C76" w:rsidR="00E76F8A" w:rsidRDefault="00E76F8A" w:rsidP="00E76F8A">
      <w:pPr>
        <w:spacing w:after="0"/>
        <w:rPr>
          <w:rFonts w:ascii="Arial Narrow" w:hAnsi="Arial Narrow"/>
          <w:b/>
          <w:bCs/>
        </w:rPr>
      </w:pPr>
      <w:r w:rsidRPr="00E76F8A">
        <w:rPr>
          <w:rFonts w:ascii="Arial Narrow" w:hAnsi="Arial Narrow"/>
          <w:b/>
          <w:bCs/>
        </w:rPr>
        <w:t>Educating the Client</w:t>
      </w:r>
      <w:r>
        <w:rPr>
          <w:rFonts w:ascii="Arial Narrow" w:hAnsi="Arial Narrow"/>
          <w:b/>
          <w:bCs/>
        </w:rPr>
        <w:t>:</w:t>
      </w:r>
    </w:p>
    <w:p w14:paraId="46D6F63D" w14:textId="77777777" w:rsidR="00E76F8A" w:rsidRPr="00E76F8A" w:rsidRDefault="00E76F8A" w:rsidP="00E76F8A">
      <w:pPr>
        <w:numPr>
          <w:ilvl w:val="0"/>
          <w:numId w:val="15"/>
        </w:numPr>
        <w:spacing w:after="0"/>
        <w:rPr>
          <w:rFonts w:ascii="Arial Narrow" w:hAnsi="Arial Narrow"/>
        </w:rPr>
      </w:pPr>
      <w:r w:rsidRPr="00E76F8A">
        <w:rPr>
          <w:rFonts w:ascii="Arial Narrow" w:hAnsi="Arial Narrow"/>
        </w:rPr>
        <w:t>Explain the safe change of dressings.</w:t>
      </w:r>
    </w:p>
    <w:p w14:paraId="3FB15E40" w14:textId="77777777" w:rsidR="00E76F8A" w:rsidRPr="00E76F8A" w:rsidRDefault="00E76F8A" w:rsidP="00E76F8A">
      <w:pPr>
        <w:numPr>
          <w:ilvl w:val="0"/>
          <w:numId w:val="15"/>
        </w:numPr>
        <w:spacing w:after="0"/>
        <w:rPr>
          <w:rFonts w:ascii="Arial Narrow" w:hAnsi="Arial Narrow"/>
        </w:rPr>
      </w:pPr>
      <w:r w:rsidRPr="00E76F8A">
        <w:rPr>
          <w:rFonts w:ascii="Arial Narrow" w:hAnsi="Arial Narrow"/>
        </w:rPr>
        <w:t>Describe the amount of rest and suggested exercises.</w:t>
      </w:r>
    </w:p>
    <w:p w14:paraId="127990CC" w14:textId="77777777" w:rsidR="00E76F8A" w:rsidRPr="00E76F8A" w:rsidRDefault="00E76F8A" w:rsidP="00E76F8A">
      <w:pPr>
        <w:numPr>
          <w:ilvl w:val="0"/>
          <w:numId w:val="15"/>
        </w:numPr>
        <w:spacing w:after="0"/>
        <w:rPr>
          <w:rFonts w:ascii="Arial Narrow" w:hAnsi="Arial Narrow"/>
        </w:rPr>
      </w:pPr>
      <w:r w:rsidRPr="00E76F8A">
        <w:rPr>
          <w:rFonts w:ascii="Arial Narrow" w:hAnsi="Arial Narrow"/>
        </w:rPr>
        <w:t>Detail dietary restrictions.</w:t>
      </w:r>
    </w:p>
    <w:p w14:paraId="5CB4A9E4" w14:textId="77777777" w:rsidR="00E76F8A" w:rsidRPr="00E76F8A" w:rsidRDefault="00E76F8A" w:rsidP="00E76F8A">
      <w:pPr>
        <w:numPr>
          <w:ilvl w:val="0"/>
          <w:numId w:val="15"/>
        </w:numPr>
        <w:spacing w:after="0"/>
        <w:rPr>
          <w:rFonts w:ascii="Arial Narrow" w:hAnsi="Arial Narrow"/>
        </w:rPr>
      </w:pPr>
      <w:r w:rsidRPr="00E76F8A">
        <w:rPr>
          <w:rFonts w:ascii="Arial Narrow" w:hAnsi="Arial Narrow"/>
        </w:rPr>
        <w:t>Show how to perform personal care.</w:t>
      </w:r>
    </w:p>
    <w:p w14:paraId="19E66A1F" w14:textId="77777777" w:rsidR="00E76F8A" w:rsidRPr="00E76F8A" w:rsidRDefault="00E76F8A" w:rsidP="00E76F8A">
      <w:pPr>
        <w:numPr>
          <w:ilvl w:val="0"/>
          <w:numId w:val="15"/>
        </w:numPr>
        <w:spacing w:after="0"/>
        <w:rPr>
          <w:rFonts w:ascii="Arial Narrow" w:hAnsi="Arial Narrow"/>
        </w:rPr>
      </w:pPr>
      <w:r w:rsidRPr="00E76F8A">
        <w:rPr>
          <w:rFonts w:ascii="Arial Narrow" w:hAnsi="Arial Narrow"/>
        </w:rPr>
        <w:t xml:space="preserve">Demonstrate the operation of equipment. </w:t>
      </w:r>
    </w:p>
    <w:p w14:paraId="3781D605" w14:textId="77777777" w:rsidR="00E76F8A" w:rsidRPr="00E76F8A" w:rsidRDefault="00E76F8A" w:rsidP="00E76F8A">
      <w:pPr>
        <w:numPr>
          <w:ilvl w:val="0"/>
          <w:numId w:val="15"/>
        </w:numPr>
        <w:spacing w:after="0"/>
        <w:rPr>
          <w:rFonts w:ascii="Arial Narrow" w:hAnsi="Arial Narrow"/>
        </w:rPr>
      </w:pPr>
      <w:r w:rsidRPr="00E76F8A">
        <w:rPr>
          <w:rFonts w:ascii="Arial Narrow" w:hAnsi="Arial Narrow"/>
        </w:rPr>
        <w:t>Emphasize the importance of self-care and building the client’s independence and self-esteem.</w:t>
      </w:r>
    </w:p>
    <w:p w14:paraId="762E9724" w14:textId="77777777" w:rsidR="00E76F8A" w:rsidRPr="00E76F8A" w:rsidRDefault="00E76F8A" w:rsidP="00E76F8A">
      <w:pPr>
        <w:numPr>
          <w:ilvl w:val="0"/>
          <w:numId w:val="15"/>
        </w:numPr>
        <w:spacing w:after="0"/>
        <w:rPr>
          <w:rFonts w:ascii="Arial Narrow" w:hAnsi="Arial Narrow"/>
        </w:rPr>
      </w:pPr>
      <w:r w:rsidRPr="00E76F8A">
        <w:rPr>
          <w:rFonts w:ascii="Arial Narrow" w:hAnsi="Arial Narrow"/>
        </w:rPr>
        <w:t>Describe medication administration.</w:t>
      </w:r>
    </w:p>
    <w:p w14:paraId="74693916" w14:textId="77777777" w:rsidR="00E76F8A" w:rsidRPr="00E76F8A" w:rsidRDefault="00E76F8A" w:rsidP="00E76F8A">
      <w:pPr>
        <w:numPr>
          <w:ilvl w:val="0"/>
          <w:numId w:val="15"/>
        </w:numPr>
        <w:spacing w:after="0"/>
        <w:rPr>
          <w:rFonts w:ascii="Arial Narrow" w:hAnsi="Arial Narrow"/>
        </w:rPr>
      </w:pPr>
      <w:r w:rsidRPr="00E76F8A">
        <w:rPr>
          <w:rFonts w:ascii="Arial Narrow" w:hAnsi="Arial Narrow"/>
        </w:rPr>
        <w:t>Identify situations that require the client to be seen by the primary care provider.</w:t>
      </w:r>
    </w:p>
    <w:p w14:paraId="03BFE853" w14:textId="77777777" w:rsidR="00E76F8A" w:rsidRPr="00E76F8A" w:rsidRDefault="00E76F8A" w:rsidP="00E76F8A">
      <w:pPr>
        <w:numPr>
          <w:ilvl w:val="0"/>
          <w:numId w:val="15"/>
        </w:numPr>
        <w:spacing w:after="0"/>
        <w:rPr>
          <w:rFonts w:ascii="Arial Narrow" w:hAnsi="Arial Narrow"/>
        </w:rPr>
      </w:pPr>
      <w:r w:rsidRPr="00E76F8A">
        <w:rPr>
          <w:rFonts w:ascii="Arial Narrow" w:hAnsi="Arial Narrow"/>
        </w:rPr>
        <w:t>Write down the phone number of the hospital unit.</w:t>
      </w:r>
    </w:p>
    <w:p w14:paraId="744057D8" w14:textId="77777777" w:rsidR="00E76F8A" w:rsidRPr="00E76F8A" w:rsidRDefault="00E76F8A" w:rsidP="00E76F8A">
      <w:pPr>
        <w:numPr>
          <w:ilvl w:val="0"/>
          <w:numId w:val="15"/>
        </w:numPr>
        <w:spacing w:after="0"/>
        <w:rPr>
          <w:rFonts w:ascii="Arial Narrow" w:hAnsi="Arial Narrow"/>
        </w:rPr>
      </w:pPr>
      <w:r w:rsidRPr="00E76F8A">
        <w:rPr>
          <w:rFonts w:ascii="Arial Narrow" w:hAnsi="Arial Narrow"/>
        </w:rPr>
        <w:t>Communicate the date, time, and location of the next scheduled examination, if known.</w:t>
      </w:r>
    </w:p>
    <w:p w14:paraId="6376F34D" w14:textId="77777777" w:rsidR="00E76F8A" w:rsidRPr="00E76F8A" w:rsidRDefault="00E76F8A" w:rsidP="00E76F8A">
      <w:pPr>
        <w:numPr>
          <w:ilvl w:val="0"/>
          <w:numId w:val="15"/>
        </w:numPr>
        <w:spacing w:after="0"/>
        <w:rPr>
          <w:rFonts w:ascii="Arial Narrow" w:hAnsi="Arial Narrow"/>
        </w:rPr>
      </w:pPr>
      <w:r w:rsidRPr="00E76F8A">
        <w:rPr>
          <w:rFonts w:ascii="Arial Narrow" w:hAnsi="Arial Narrow"/>
        </w:rPr>
        <w:t>Discuss with the physician the need for a public health nursing referral.</w:t>
      </w:r>
    </w:p>
    <w:p w14:paraId="6560B84C" w14:textId="77777777" w:rsidR="00E76F8A" w:rsidRPr="00E76F8A" w:rsidRDefault="00E76F8A" w:rsidP="00E76F8A">
      <w:pPr>
        <w:numPr>
          <w:ilvl w:val="0"/>
          <w:numId w:val="15"/>
        </w:numPr>
        <w:spacing w:after="0"/>
        <w:rPr>
          <w:rFonts w:ascii="Arial Narrow" w:hAnsi="Arial Narrow"/>
        </w:rPr>
      </w:pPr>
      <w:r w:rsidRPr="00E76F8A">
        <w:rPr>
          <w:rFonts w:ascii="Arial Narrow" w:hAnsi="Arial Narrow"/>
        </w:rPr>
        <w:t>Make sure the client has all personal property.</w:t>
      </w:r>
    </w:p>
    <w:p w14:paraId="10378520" w14:textId="060C6B99" w:rsidR="00E76F8A" w:rsidRDefault="00E76F8A" w:rsidP="00E76F8A">
      <w:pPr>
        <w:spacing w:after="0"/>
        <w:rPr>
          <w:rFonts w:ascii="Arial Narrow" w:hAnsi="Arial Narrow"/>
          <w:b/>
          <w:bCs/>
        </w:rPr>
      </w:pPr>
      <w:r w:rsidRPr="00E76F8A">
        <w:rPr>
          <w:rFonts w:ascii="Arial Narrow" w:hAnsi="Arial Narrow"/>
          <w:b/>
          <w:bCs/>
        </w:rPr>
        <w:t>Discharge Planning and Teaching Begin on Admission</w:t>
      </w:r>
    </w:p>
    <w:p w14:paraId="70AA8CB0" w14:textId="36ED5E18" w:rsidR="00E76F8A" w:rsidRDefault="00E76F8A" w:rsidP="00E76F8A">
      <w:pPr>
        <w:spacing w:after="0"/>
        <w:rPr>
          <w:rFonts w:ascii="Arial Narrow" w:hAnsi="Arial Narrow"/>
          <w:b/>
          <w:bCs/>
        </w:rPr>
      </w:pPr>
      <w:r w:rsidRPr="00E76F8A">
        <w:rPr>
          <w:rFonts w:ascii="Arial Narrow" w:hAnsi="Arial Narrow"/>
          <w:b/>
          <w:bCs/>
        </w:rPr>
        <w:t>Against Medical Advice (AMA)</w:t>
      </w:r>
      <w:r>
        <w:rPr>
          <w:rFonts w:ascii="Arial Narrow" w:hAnsi="Arial Narrow"/>
          <w:b/>
          <w:bCs/>
        </w:rPr>
        <w:t>:</w:t>
      </w:r>
    </w:p>
    <w:p w14:paraId="6A0B7970" w14:textId="77777777" w:rsidR="00E76F8A" w:rsidRPr="00E76F8A" w:rsidRDefault="00E76F8A" w:rsidP="00E76F8A">
      <w:pPr>
        <w:numPr>
          <w:ilvl w:val="0"/>
          <w:numId w:val="17"/>
        </w:numPr>
        <w:spacing w:after="0"/>
        <w:rPr>
          <w:rFonts w:ascii="Arial Narrow" w:hAnsi="Arial Narrow"/>
        </w:rPr>
      </w:pPr>
      <w:r w:rsidRPr="00E76F8A">
        <w:rPr>
          <w:rFonts w:ascii="Arial Narrow" w:hAnsi="Arial Narrow"/>
        </w:rPr>
        <w:t xml:space="preserve">AMA: Client leaves the facility without permission. </w:t>
      </w:r>
    </w:p>
    <w:p w14:paraId="553E9D4C" w14:textId="77777777" w:rsidR="00E76F8A" w:rsidRPr="00E76F8A" w:rsidRDefault="00E76F8A" w:rsidP="00E76F8A">
      <w:pPr>
        <w:numPr>
          <w:ilvl w:val="0"/>
          <w:numId w:val="17"/>
        </w:numPr>
        <w:spacing w:after="0"/>
        <w:rPr>
          <w:rFonts w:ascii="Arial Narrow" w:hAnsi="Arial Narrow"/>
        </w:rPr>
      </w:pPr>
      <w:r w:rsidRPr="00E76F8A">
        <w:rPr>
          <w:rFonts w:ascii="Arial Narrow" w:hAnsi="Arial Narrow"/>
        </w:rPr>
        <w:t xml:space="preserve">Report to the team leader. </w:t>
      </w:r>
    </w:p>
    <w:p w14:paraId="5E253DC1" w14:textId="77777777" w:rsidR="00E76F8A" w:rsidRPr="00E76F8A" w:rsidRDefault="00E76F8A" w:rsidP="00E76F8A">
      <w:pPr>
        <w:numPr>
          <w:ilvl w:val="0"/>
          <w:numId w:val="17"/>
        </w:numPr>
        <w:spacing w:after="0"/>
        <w:rPr>
          <w:rFonts w:ascii="Arial Narrow" w:hAnsi="Arial Narrow"/>
        </w:rPr>
      </w:pPr>
      <w:r w:rsidRPr="00E76F8A">
        <w:rPr>
          <w:rFonts w:ascii="Arial Narrow" w:hAnsi="Arial Narrow"/>
        </w:rPr>
        <w:t>The client is asked to sign a dated release form.</w:t>
      </w:r>
    </w:p>
    <w:p w14:paraId="55BF0A73" w14:textId="77777777" w:rsidR="00E76F8A" w:rsidRPr="00E76F8A" w:rsidRDefault="00E76F8A" w:rsidP="00E76F8A">
      <w:pPr>
        <w:numPr>
          <w:ilvl w:val="0"/>
          <w:numId w:val="17"/>
        </w:numPr>
        <w:spacing w:after="0"/>
        <w:rPr>
          <w:rFonts w:ascii="Arial Narrow" w:hAnsi="Arial Narrow"/>
        </w:rPr>
      </w:pPr>
      <w:r w:rsidRPr="00E76F8A">
        <w:rPr>
          <w:rFonts w:ascii="Arial Narrow" w:hAnsi="Arial Narrow"/>
        </w:rPr>
        <w:t xml:space="preserve">A licensed nurse witnesses the client’s signature. </w:t>
      </w:r>
    </w:p>
    <w:p w14:paraId="1D00C8DA" w14:textId="77777777" w:rsidR="00E76F8A" w:rsidRPr="00E76F8A" w:rsidRDefault="00E76F8A" w:rsidP="00E76F8A">
      <w:pPr>
        <w:numPr>
          <w:ilvl w:val="0"/>
          <w:numId w:val="17"/>
        </w:numPr>
        <w:spacing w:after="0"/>
        <w:rPr>
          <w:rFonts w:ascii="Arial Narrow" w:hAnsi="Arial Narrow"/>
        </w:rPr>
      </w:pPr>
      <w:r w:rsidRPr="00E76F8A">
        <w:rPr>
          <w:rFonts w:ascii="Arial Narrow" w:hAnsi="Arial Narrow"/>
        </w:rPr>
        <w:t>The primary provider documents the AMA discharge.</w:t>
      </w:r>
    </w:p>
    <w:p w14:paraId="42261C53" w14:textId="77777777" w:rsidR="00E76F8A" w:rsidRPr="00E76F8A" w:rsidRDefault="00E76F8A" w:rsidP="00E76F8A">
      <w:pPr>
        <w:numPr>
          <w:ilvl w:val="0"/>
          <w:numId w:val="17"/>
        </w:numPr>
        <w:spacing w:after="0"/>
        <w:rPr>
          <w:rFonts w:ascii="Arial Narrow" w:hAnsi="Arial Narrow"/>
        </w:rPr>
      </w:pPr>
      <w:r w:rsidRPr="00E76F8A">
        <w:rPr>
          <w:rFonts w:ascii="Arial Narrow" w:hAnsi="Arial Narrow"/>
        </w:rPr>
        <w:t xml:space="preserve">Client refusal to sign must be noted on the form. </w:t>
      </w:r>
    </w:p>
    <w:p w14:paraId="4B1980C8" w14:textId="77777777" w:rsidR="00E76F8A" w:rsidRPr="00E76F8A" w:rsidRDefault="00E76F8A" w:rsidP="00E76F8A">
      <w:pPr>
        <w:numPr>
          <w:ilvl w:val="0"/>
          <w:numId w:val="17"/>
        </w:numPr>
        <w:spacing w:after="0"/>
        <w:rPr>
          <w:rFonts w:ascii="Arial Narrow" w:hAnsi="Arial Narrow"/>
        </w:rPr>
      </w:pPr>
      <w:r w:rsidRPr="00E76F8A">
        <w:rPr>
          <w:rFonts w:ascii="Arial Narrow" w:hAnsi="Arial Narrow"/>
        </w:rPr>
        <w:t xml:space="preserve">The form is signed by at least two witnesses. </w:t>
      </w:r>
    </w:p>
    <w:p w14:paraId="4B3F8F91" w14:textId="6A7F62AC" w:rsidR="00E76F8A" w:rsidRDefault="006E49B4" w:rsidP="00E76F8A">
      <w:pPr>
        <w:spacing w:after="0"/>
        <w:rPr>
          <w:rFonts w:ascii="Arial Narrow" w:hAnsi="Arial Narrow"/>
          <w:b/>
          <w:bCs/>
        </w:rPr>
      </w:pPr>
      <w:r w:rsidRPr="006E49B4">
        <w:rPr>
          <w:rFonts w:ascii="Arial Narrow" w:hAnsi="Arial Narrow"/>
          <w:b/>
          <w:bCs/>
        </w:rPr>
        <w:t>AWOL</w:t>
      </w:r>
      <w:r>
        <w:rPr>
          <w:rFonts w:ascii="Arial Narrow" w:hAnsi="Arial Narrow"/>
          <w:b/>
          <w:bCs/>
        </w:rPr>
        <w:t>:</w:t>
      </w:r>
    </w:p>
    <w:p w14:paraId="4B7C0DEC" w14:textId="77777777" w:rsidR="006E49B4" w:rsidRPr="006E49B4" w:rsidRDefault="006E49B4" w:rsidP="006E49B4">
      <w:pPr>
        <w:numPr>
          <w:ilvl w:val="0"/>
          <w:numId w:val="18"/>
        </w:numPr>
        <w:spacing w:after="0"/>
        <w:rPr>
          <w:rFonts w:ascii="Arial Narrow" w:hAnsi="Arial Narrow"/>
        </w:rPr>
      </w:pPr>
      <w:r w:rsidRPr="006E49B4">
        <w:rPr>
          <w:rFonts w:ascii="Arial Narrow" w:hAnsi="Arial Narrow"/>
        </w:rPr>
        <w:t>AWOL (absent without leave)</w:t>
      </w:r>
    </w:p>
    <w:p w14:paraId="712F0002" w14:textId="77777777" w:rsidR="006E49B4" w:rsidRPr="006E49B4" w:rsidRDefault="006E49B4" w:rsidP="006E49B4">
      <w:pPr>
        <w:numPr>
          <w:ilvl w:val="1"/>
          <w:numId w:val="18"/>
        </w:numPr>
        <w:spacing w:after="0"/>
        <w:rPr>
          <w:rFonts w:ascii="Arial Narrow" w:hAnsi="Arial Narrow"/>
        </w:rPr>
      </w:pPr>
      <w:r w:rsidRPr="006E49B4">
        <w:rPr>
          <w:rFonts w:ascii="Arial Narrow" w:hAnsi="Arial Narrow"/>
        </w:rPr>
        <w:t xml:space="preserve">The client walks off the unit to go home or to leave the facility without being discharged </w:t>
      </w:r>
    </w:p>
    <w:p w14:paraId="33202E6F" w14:textId="77777777" w:rsidR="006E49B4" w:rsidRPr="006E49B4" w:rsidRDefault="006E49B4" w:rsidP="006E49B4">
      <w:pPr>
        <w:numPr>
          <w:ilvl w:val="0"/>
          <w:numId w:val="18"/>
        </w:numPr>
        <w:spacing w:after="0"/>
        <w:rPr>
          <w:rFonts w:ascii="Arial Narrow" w:hAnsi="Arial Narrow"/>
        </w:rPr>
      </w:pPr>
      <w:r w:rsidRPr="006E49B4">
        <w:rPr>
          <w:rFonts w:ascii="Arial Narrow" w:hAnsi="Arial Narrow"/>
        </w:rPr>
        <w:t>The client usually needs to be readmitted on return</w:t>
      </w:r>
    </w:p>
    <w:p w14:paraId="74A22CC4" w14:textId="77777777" w:rsidR="006E49B4" w:rsidRPr="006E49B4" w:rsidRDefault="006E49B4" w:rsidP="006E49B4">
      <w:pPr>
        <w:numPr>
          <w:ilvl w:val="0"/>
          <w:numId w:val="18"/>
        </w:numPr>
        <w:spacing w:after="0"/>
        <w:rPr>
          <w:rFonts w:ascii="Arial Narrow" w:hAnsi="Arial Narrow"/>
        </w:rPr>
      </w:pPr>
      <w:r w:rsidRPr="006E49B4">
        <w:rPr>
          <w:rFonts w:ascii="Arial Narrow" w:hAnsi="Arial Narrow"/>
        </w:rPr>
        <w:t>This is considered a new admission for the client</w:t>
      </w:r>
    </w:p>
    <w:p w14:paraId="0C9C503F" w14:textId="77777777" w:rsidR="006E49B4" w:rsidRPr="006E49B4" w:rsidRDefault="006E49B4" w:rsidP="006E49B4">
      <w:pPr>
        <w:numPr>
          <w:ilvl w:val="0"/>
          <w:numId w:val="18"/>
        </w:numPr>
        <w:spacing w:after="0"/>
        <w:rPr>
          <w:rFonts w:ascii="Arial Narrow" w:hAnsi="Arial Narrow"/>
        </w:rPr>
      </w:pPr>
      <w:r w:rsidRPr="006E49B4">
        <w:rPr>
          <w:rFonts w:ascii="Arial Narrow" w:hAnsi="Arial Narrow"/>
        </w:rPr>
        <w:t xml:space="preserve">Long-term facilities usually identify vulnerable clients who are likely to leave without permission </w:t>
      </w:r>
    </w:p>
    <w:p w14:paraId="63BF29DF" w14:textId="77777777" w:rsidR="006E49B4" w:rsidRPr="006E49B4" w:rsidRDefault="006E49B4" w:rsidP="006E49B4">
      <w:pPr>
        <w:numPr>
          <w:ilvl w:val="1"/>
          <w:numId w:val="18"/>
        </w:numPr>
        <w:spacing w:after="0"/>
        <w:rPr>
          <w:rFonts w:ascii="Arial Narrow" w:hAnsi="Arial Narrow"/>
        </w:rPr>
      </w:pPr>
      <w:proofErr w:type="spellStart"/>
      <w:r w:rsidRPr="006E49B4">
        <w:rPr>
          <w:rFonts w:ascii="Arial Narrow" w:hAnsi="Arial Narrow"/>
        </w:rPr>
        <w:t>WanderGuard</w:t>
      </w:r>
      <w:proofErr w:type="spellEnd"/>
      <w:r w:rsidRPr="006E49B4">
        <w:rPr>
          <w:rFonts w:ascii="Arial Narrow" w:hAnsi="Arial Narrow"/>
        </w:rPr>
        <w:t xml:space="preserve"> or </w:t>
      </w:r>
      <w:proofErr w:type="gramStart"/>
      <w:r w:rsidRPr="006E49B4">
        <w:rPr>
          <w:rFonts w:ascii="Arial Narrow" w:hAnsi="Arial Narrow"/>
        </w:rPr>
        <w:t>other</w:t>
      </w:r>
      <w:proofErr w:type="gramEnd"/>
      <w:r w:rsidRPr="006E49B4">
        <w:rPr>
          <w:rFonts w:ascii="Arial Narrow" w:hAnsi="Arial Narrow"/>
        </w:rPr>
        <w:t xml:space="preserve"> special transmitter alert </w:t>
      </w:r>
    </w:p>
    <w:p w14:paraId="37B63790" w14:textId="77777777" w:rsidR="006E49B4" w:rsidRPr="006E49B4" w:rsidRDefault="006E49B4" w:rsidP="006E49B4">
      <w:pPr>
        <w:numPr>
          <w:ilvl w:val="1"/>
          <w:numId w:val="18"/>
        </w:numPr>
        <w:spacing w:after="0"/>
        <w:rPr>
          <w:rFonts w:ascii="Arial Narrow" w:hAnsi="Arial Narrow"/>
        </w:rPr>
      </w:pPr>
      <w:r w:rsidRPr="006E49B4">
        <w:rPr>
          <w:rFonts w:ascii="Arial Narrow" w:hAnsi="Arial Narrow"/>
        </w:rPr>
        <w:t>Important for safety if the client is confused or otherwise vulnerable</w:t>
      </w:r>
    </w:p>
    <w:p w14:paraId="33F94FFB" w14:textId="4ED7434F" w:rsidR="006E49B4" w:rsidRDefault="006E49B4" w:rsidP="00E76F8A">
      <w:pPr>
        <w:spacing w:after="0"/>
        <w:rPr>
          <w:rFonts w:ascii="Arial Narrow" w:hAnsi="Arial Narrow"/>
          <w:b/>
          <w:bCs/>
        </w:rPr>
      </w:pPr>
      <w:r w:rsidRPr="006E49B4">
        <w:rPr>
          <w:rFonts w:ascii="Arial Narrow" w:hAnsi="Arial Narrow"/>
          <w:b/>
          <w:bCs/>
        </w:rPr>
        <w:lastRenderedPageBreak/>
        <w:t>The HIPAA Legislation</w:t>
      </w:r>
      <w:r>
        <w:rPr>
          <w:rFonts w:ascii="Arial Narrow" w:hAnsi="Arial Narrow"/>
          <w:b/>
          <w:bCs/>
        </w:rPr>
        <w:t>:</w:t>
      </w:r>
    </w:p>
    <w:p w14:paraId="64A1FB32" w14:textId="77777777" w:rsidR="006E49B4" w:rsidRPr="006E49B4" w:rsidRDefault="006E49B4" w:rsidP="006E49B4">
      <w:pPr>
        <w:numPr>
          <w:ilvl w:val="0"/>
          <w:numId w:val="19"/>
        </w:numPr>
        <w:spacing w:after="0"/>
        <w:rPr>
          <w:rFonts w:ascii="Arial Narrow" w:hAnsi="Arial Narrow"/>
        </w:rPr>
      </w:pPr>
      <w:r w:rsidRPr="006E49B4">
        <w:rPr>
          <w:rFonts w:ascii="Arial Narrow" w:hAnsi="Arial Narrow"/>
        </w:rPr>
        <w:t xml:space="preserve">Health Insurance Portability and Accountability Act (HIPAA) </w:t>
      </w:r>
    </w:p>
    <w:p w14:paraId="352EA6D9" w14:textId="77777777" w:rsidR="006E49B4" w:rsidRPr="006E49B4" w:rsidRDefault="006E49B4" w:rsidP="006E49B4">
      <w:pPr>
        <w:numPr>
          <w:ilvl w:val="1"/>
          <w:numId w:val="19"/>
        </w:numPr>
        <w:spacing w:after="0"/>
        <w:rPr>
          <w:rFonts w:ascii="Arial Narrow" w:hAnsi="Arial Narrow"/>
        </w:rPr>
      </w:pPr>
      <w:r w:rsidRPr="006E49B4">
        <w:rPr>
          <w:rFonts w:ascii="Arial Narrow" w:hAnsi="Arial Narrow"/>
        </w:rPr>
        <w:t xml:space="preserve">Guidelines must be followed to protect client privacy </w:t>
      </w:r>
    </w:p>
    <w:p w14:paraId="59C3AC12" w14:textId="77777777" w:rsidR="006E49B4" w:rsidRPr="006E49B4" w:rsidRDefault="006E49B4" w:rsidP="006E49B4">
      <w:pPr>
        <w:numPr>
          <w:ilvl w:val="0"/>
          <w:numId w:val="19"/>
        </w:numPr>
        <w:spacing w:after="0"/>
        <w:rPr>
          <w:rFonts w:ascii="Arial Narrow" w:hAnsi="Arial Narrow"/>
        </w:rPr>
      </w:pPr>
      <w:r w:rsidRPr="006E49B4">
        <w:rPr>
          <w:rFonts w:ascii="Arial Narrow" w:hAnsi="Arial Narrow"/>
        </w:rPr>
        <w:t>Client or responsible person signs a document confirming that agencies policies were discussed</w:t>
      </w:r>
    </w:p>
    <w:p w14:paraId="42AD1531" w14:textId="77777777" w:rsidR="006E49B4" w:rsidRPr="006E49B4" w:rsidRDefault="006E49B4" w:rsidP="006E49B4">
      <w:pPr>
        <w:numPr>
          <w:ilvl w:val="0"/>
          <w:numId w:val="19"/>
        </w:numPr>
        <w:spacing w:after="0"/>
        <w:rPr>
          <w:rFonts w:ascii="Arial Narrow" w:hAnsi="Arial Narrow"/>
        </w:rPr>
      </w:pPr>
      <w:r w:rsidRPr="006E49B4">
        <w:rPr>
          <w:rFonts w:ascii="Arial Narrow" w:hAnsi="Arial Narrow"/>
        </w:rPr>
        <w:t>Protect the client’s privacy</w:t>
      </w:r>
    </w:p>
    <w:p w14:paraId="0512CCCD" w14:textId="77777777" w:rsidR="006E49B4" w:rsidRPr="006E49B4" w:rsidRDefault="006E49B4" w:rsidP="006E49B4">
      <w:pPr>
        <w:numPr>
          <w:ilvl w:val="0"/>
          <w:numId w:val="19"/>
        </w:numPr>
        <w:spacing w:after="0"/>
        <w:rPr>
          <w:rFonts w:ascii="Arial Narrow" w:hAnsi="Arial Narrow"/>
        </w:rPr>
      </w:pPr>
      <w:r w:rsidRPr="006E49B4">
        <w:rPr>
          <w:rFonts w:ascii="Arial Narrow" w:hAnsi="Arial Narrow"/>
        </w:rPr>
        <w:t xml:space="preserve">Confirm </w:t>
      </w:r>
    </w:p>
    <w:p w14:paraId="3D477956" w14:textId="77777777" w:rsidR="006E49B4" w:rsidRPr="006E49B4" w:rsidRDefault="006E49B4" w:rsidP="006E49B4">
      <w:pPr>
        <w:numPr>
          <w:ilvl w:val="1"/>
          <w:numId w:val="19"/>
        </w:numPr>
        <w:spacing w:after="0"/>
        <w:rPr>
          <w:rFonts w:ascii="Arial Narrow" w:hAnsi="Arial Narrow"/>
        </w:rPr>
      </w:pPr>
      <w:r w:rsidRPr="006E49B4">
        <w:rPr>
          <w:rFonts w:ascii="Arial Narrow" w:hAnsi="Arial Narrow"/>
        </w:rPr>
        <w:t>Advance directives or living will</w:t>
      </w:r>
    </w:p>
    <w:p w14:paraId="7A06C02A" w14:textId="77777777" w:rsidR="006E49B4" w:rsidRPr="006E49B4" w:rsidRDefault="006E49B4" w:rsidP="006E49B4">
      <w:pPr>
        <w:numPr>
          <w:ilvl w:val="1"/>
          <w:numId w:val="19"/>
        </w:numPr>
        <w:spacing w:after="0"/>
        <w:rPr>
          <w:rFonts w:ascii="Arial Narrow" w:hAnsi="Arial Narrow"/>
        </w:rPr>
      </w:pPr>
      <w:r w:rsidRPr="006E49B4">
        <w:rPr>
          <w:rFonts w:ascii="Arial Narrow" w:hAnsi="Arial Narrow"/>
        </w:rPr>
        <w:t>Donor status</w:t>
      </w:r>
    </w:p>
    <w:p w14:paraId="333DFDCC" w14:textId="7DD70A8F" w:rsidR="006E49B4" w:rsidRDefault="006E49B4" w:rsidP="00E76F8A">
      <w:pPr>
        <w:spacing w:after="0"/>
        <w:rPr>
          <w:rFonts w:ascii="Arial Narrow" w:hAnsi="Arial Narrow"/>
          <w:b/>
          <w:bCs/>
        </w:rPr>
      </w:pPr>
      <w:r w:rsidRPr="006E49B4">
        <w:rPr>
          <w:rFonts w:ascii="Arial Narrow" w:hAnsi="Arial Narrow"/>
          <w:b/>
          <w:bCs/>
        </w:rPr>
        <w:t>Communication Among Healthcare Team Members</w:t>
      </w:r>
      <w:r>
        <w:rPr>
          <w:rFonts w:ascii="Arial Narrow" w:hAnsi="Arial Narrow"/>
          <w:b/>
          <w:bCs/>
        </w:rPr>
        <w:t>:</w:t>
      </w:r>
    </w:p>
    <w:p w14:paraId="68E4AAEF" w14:textId="77777777" w:rsidR="006E49B4" w:rsidRPr="006E49B4" w:rsidRDefault="006E49B4" w:rsidP="006E49B4">
      <w:pPr>
        <w:numPr>
          <w:ilvl w:val="0"/>
          <w:numId w:val="20"/>
        </w:numPr>
        <w:spacing w:after="0"/>
        <w:rPr>
          <w:rFonts w:ascii="Arial Narrow" w:hAnsi="Arial Narrow"/>
        </w:rPr>
      </w:pPr>
      <w:r w:rsidRPr="006E49B4">
        <w:rPr>
          <w:rFonts w:ascii="Arial Narrow" w:hAnsi="Arial Narrow"/>
        </w:rPr>
        <w:t>Primary healthcare providers’ orders</w:t>
      </w:r>
    </w:p>
    <w:p w14:paraId="277E9234" w14:textId="77777777" w:rsidR="006E49B4" w:rsidRPr="006E49B4" w:rsidRDefault="006E49B4" w:rsidP="006E49B4">
      <w:pPr>
        <w:numPr>
          <w:ilvl w:val="0"/>
          <w:numId w:val="20"/>
        </w:numPr>
        <w:spacing w:after="0"/>
        <w:rPr>
          <w:rFonts w:ascii="Arial Narrow" w:hAnsi="Arial Narrow"/>
        </w:rPr>
      </w:pPr>
      <w:r w:rsidRPr="006E49B4">
        <w:rPr>
          <w:rFonts w:ascii="Arial Narrow" w:hAnsi="Arial Narrow"/>
        </w:rPr>
        <w:t>Verbal orders</w:t>
      </w:r>
    </w:p>
    <w:p w14:paraId="3DBBA6A3" w14:textId="77777777" w:rsidR="006E49B4" w:rsidRPr="006E49B4" w:rsidRDefault="006E49B4" w:rsidP="006E49B4">
      <w:pPr>
        <w:numPr>
          <w:ilvl w:val="0"/>
          <w:numId w:val="20"/>
        </w:numPr>
        <w:spacing w:after="0"/>
        <w:rPr>
          <w:rFonts w:ascii="Arial Narrow" w:hAnsi="Arial Narrow"/>
        </w:rPr>
      </w:pPr>
      <w:r w:rsidRPr="006E49B4">
        <w:rPr>
          <w:rFonts w:ascii="Arial Narrow" w:hAnsi="Arial Narrow"/>
        </w:rPr>
        <w:t>Telephone communication</w:t>
      </w:r>
    </w:p>
    <w:p w14:paraId="62F49B92" w14:textId="77777777" w:rsidR="006E49B4" w:rsidRPr="006E49B4" w:rsidRDefault="006E49B4" w:rsidP="006E49B4">
      <w:pPr>
        <w:numPr>
          <w:ilvl w:val="0"/>
          <w:numId w:val="20"/>
        </w:numPr>
        <w:spacing w:after="0"/>
        <w:rPr>
          <w:rFonts w:ascii="Arial Narrow" w:hAnsi="Arial Narrow"/>
        </w:rPr>
      </w:pPr>
      <w:r w:rsidRPr="006E49B4">
        <w:rPr>
          <w:rFonts w:ascii="Arial Narrow" w:hAnsi="Arial Narrow"/>
        </w:rPr>
        <w:t xml:space="preserve">Computer use </w:t>
      </w:r>
    </w:p>
    <w:p w14:paraId="3DBD0C8E" w14:textId="77777777" w:rsidR="006E49B4" w:rsidRPr="00E76F8A" w:rsidRDefault="006E49B4" w:rsidP="00E76F8A">
      <w:pPr>
        <w:spacing w:after="0"/>
        <w:rPr>
          <w:rFonts w:ascii="Arial Narrow" w:hAnsi="Arial Narrow"/>
        </w:rPr>
      </w:pPr>
    </w:p>
    <w:sectPr w:rsidR="006E49B4" w:rsidRPr="00E76F8A" w:rsidSect="00B22CB8">
      <w:headerReference w:type="default" r:id="rId7"/>
      <w:footerReference w:type="default" r:id="rId8"/>
      <w:pgSz w:w="12240" w:h="15840"/>
      <w:pgMar w:top="720" w:right="720" w:bottom="720" w:left="720" w:header="288"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13EF33B" w14:textId="77777777" w:rsidR="00D829E1" w:rsidRDefault="00D829E1" w:rsidP="005575F7">
      <w:pPr>
        <w:spacing w:after="0" w:line="240" w:lineRule="auto"/>
      </w:pPr>
      <w:r>
        <w:separator/>
      </w:r>
    </w:p>
  </w:endnote>
  <w:endnote w:type="continuationSeparator" w:id="0">
    <w:p w14:paraId="09B976A0" w14:textId="77777777" w:rsidR="00D829E1" w:rsidRDefault="00D829E1" w:rsidP="005575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4499445"/>
      <w:docPartObj>
        <w:docPartGallery w:val="Page Numbers (Bottom of Page)"/>
        <w:docPartUnique/>
      </w:docPartObj>
    </w:sdtPr>
    <w:sdtEndPr>
      <w:rPr>
        <w:noProof/>
      </w:rPr>
    </w:sdtEndPr>
    <w:sdtContent>
      <w:p w14:paraId="277BD9FD" w14:textId="58139C8E" w:rsidR="00B22CB8" w:rsidRDefault="00B22CB8">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F1C4926" w14:textId="77777777" w:rsidR="00B22CB8" w:rsidRDefault="00B22C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4CDE460" w14:textId="77777777" w:rsidR="00D829E1" w:rsidRDefault="00D829E1" w:rsidP="005575F7">
      <w:pPr>
        <w:spacing w:after="0" w:line="240" w:lineRule="auto"/>
      </w:pPr>
      <w:r>
        <w:separator/>
      </w:r>
    </w:p>
  </w:footnote>
  <w:footnote w:type="continuationSeparator" w:id="0">
    <w:p w14:paraId="33809C2D" w14:textId="77777777" w:rsidR="00D829E1" w:rsidRDefault="00D829E1" w:rsidP="005575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046D72" w14:textId="17B6539B" w:rsidR="00B22CB8" w:rsidRDefault="00B22CB8">
    <w:pPr>
      <w:pStyle w:val="Header"/>
    </w:pPr>
    <w:r>
      <w:rPr>
        <w:noProof/>
      </w:rPr>
      <mc:AlternateContent>
        <mc:Choice Requires="wps">
          <w:drawing>
            <wp:anchor distT="0" distB="0" distL="118745" distR="118745" simplePos="0" relativeHeight="251659264" behindDoc="1" locked="0" layoutInCell="1" allowOverlap="0" wp14:anchorId="091A6A21" wp14:editId="556626B7">
              <wp:simplePos x="0" y="0"/>
              <wp:positionH relativeFrom="margin">
                <wp:align>center</wp:align>
              </wp:positionH>
              <mc:AlternateContent>
                <mc:Choice Requires="wp14">
                  <wp:positionV relativeFrom="page">
                    <wp14:pctPosVOffset>4500</wp14:pctPosVOffset>
                  </wp:positionV>
                </mc:Choice>
                <mc:Fallback>
                  <wp:positionV relativeFrom="page">
                    <wp:posOffset>452120</wp:posOffset>
                  </wp:positionV>
                </mc:Fallback>
              </mc:AlternateContent>
              <wp:extent cx="5950039" cy="270457"/>
              <wp:effectExtent l="0" t="0" r="0" b="7620"/>
              <wp:wrapSquare wrapText="bothSides"/>
              <wp:docPr id="197" name="Rectangle 197"/>
              <wp:cNvGraphicFramePr/>
              <a:graphic xmlns:a="http://schemas.openxmlformats.org/drawingml/2006/main">
                <a:graphicData uri="http://schemas.microsoft.com/office/word/2010/wordprocessingShape">
                  <wps:wsp>
                    <wps:cNvSpPr/>
                    <wps:spPr>
                      <a:xfrm>
                        <a:off x="0" y="0"/>
                        <a:ext cx="5950039" cy="270457"/>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rFonts w:ascii="Arial Narrow" w:hAnsi="Arial Narrow"/>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Content>
                            <w:p w14:paraId="25E5EE88" w14:textId="26BA2CAA" w:rsidR="00B22CB8" w:rsidRPr="00B22CB8" w:rsidRDefault="00B22CB8">
                              <w:pPr>
                                <w:pStyle w:val="Header"/>
                                <w:tabs>
                                  <w:tab w:val="clear" w:pos="4680"/>
                                  <w:tab w:val="clear" w:pos="9360"/>
                                </w:tabs>
                                <w:jc w:val="center"/>
                                <w:rPr>
                                  <w:rFonts w:ascii="Arial Narrow" w:hAnsi="Arial Narrow"/>
                                  <w:caps/>
                                  <w:color w:val="FFFFFF" w:themeColor="background1"/>
                                </w:rPr>
                              </w:pPr>
                              <w:r w:rsidRPr="00B22CB8">
                                <w:rPr>
                                  <w:rFonts w:ascii="Arial Narrow" w:hAnsi="Arial Narrow"/>
                                  <w:caps/>
                                  <w:color w:val="FFFFFF" w:themeColor="background1"/>
                                </w:rPr>
                                <w:t>Unit 8 study guide:</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w:pict>
            <v:rect w14:anchorId="091A6A21" id="Rectangle 197" o:spid="_x0000_s1026" style="position:absolute;margin-left:0;margin-top:0;width:468.5pt;height:21.3pt;z-index:-251657216;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" o:allowoverlap="f" fillcolor="#4f81bd [3204]" stroked="f" strokeweight="2pt">
              <v:textbox style="mso-fit-shape-to-text:t">
                <w:txbxContent>
                  <w:sdt>
                    <w:sdtPr>
                      <w:rPr>
                        <w:rFonts w:ascii="Arial Narrow" w:hAnsi="Arial Narrow"/>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Content>
                      <w:p w14:paraId="25E5EE88" w14:textId="26BA2CAA" w:rsidR="00B22CB8" w:rsidRPr="00B22CB8" w:rsidRDefault="00B22CB8">
                        <w:pPr>
                          <w:pStyle w:val="Header"/>
                          <w:tabs>
                            <w:tab w:val="clear" w:pos="4680"/>
                            <w:tab w:val="clear" w:pos="9360"/>
                          </w:tabs>
                          <w:jc w:val="center"/>
                          <w:rPr>
                            <w:rFonts w:ascii="Arial Narrow" w:hAnsi="Arial Narrow"/>
                            <w:caps/>
                            <w:color w:val="FFFFFF" w:themeColor="background1"/>
                          </w:rPr>
                        </w:pPr>
                        <w:r w:rsidRPr="00B22CB8">
                          <w:rPr>
                            <w:rFonts w:ascii="Arial Narrow" w:hAnsi="Arial Narrow"/>
                            <w:caps/>
                            <w:color w:val="FFFFFF" w:themeColor="background1"/>
                          </w:rPr>
                          <w:t>Unit 8 study guide:</w:t>
                        </w:r>
                      </w:p>
                    </w:sdtContent>
                  </w:sdt>
                </w:txbxContent>
              </v:textbox>
              <w10:wrap type="square" anchorx="margin" anchory="page"/>
            </v:rect>
          </w:pict>
        </mc:Fallback>
      </mc:AlternateContent>
    </w:r>
    <w:r>
      <w:t>Name: ________________________________________________________ Test Date: 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4A53E9"/>
    <w:multiLevelType w:val="hybridMultilevel"/>
    <w:tmpl w:val="AC3E6950"/>
    <w:lvl w:ilvl="0" w:tplc="81E0DE36">
      <w:start w:val="1"/>
      <w:numFmt w:val="bullet"/>
      <w:lvlText w:val="•"/>
      <w:lvlJc w:val="left"/>
      <w:pPr>
        <w:tabs>
          <w:tab w:val="num" w:pos="720"/>
        </w:tabs>
        <w:ind w:left="720" w:hanging="360"/>
      </w:pPr>
      <w:rPr>
        <w:rFonts w:ascii="Times New Roman" w:hAnsi="Times New Roman" w:hint="default"/>
      </w:rPr>
    </w:lvl>
    <w:lvl w:ilvl="1" w:tplc="64E05BAE" w:tentative="1">
      <w:start w:val="1"/>
      <w:numFmt w:val="bullet"/>
      <w:lvlText w:val="•"/>
      <w:lvlJc w:val="left"/>
      <w:pPr>
        <w:tabs>
          <w:tab w:val="num" w:pos="1440"/>
        </w:tabs>
        <w:ind w:left="1440" w:hanging="360"/>
      </w:pPr>
      <w:rPr>
        <w:rFonts w:ascii="Times New Roman" w:hAnsi="Times New Roman" w:hint="default"/>
      </w:rPr>
    </w:lvl>
    <w:lvl w:ilvl="2" w:tplc="99B8CA42" w:tentative="1">
      <w:start w:val="1"/>
      <w:numFmt w:val="bullet"/>
      <w:lvlText w:val="•"/>
      <w:lvlJc w:val="left"/>
      <w:pPr>
        <w:tabs>
          <w:tab w:val="num" w:pos="2160"/>
        </w:tabs>
        <w:ind w:left="2160" w:hanging="360"/>
      </w:pPr>
      <w:rPr>
        <w:rFonts w:ascii="Times New Roman" w:hAnsi="Times New Roman" w:hint="default"/>
      </w:rPr>
    </w:lvl>
    <w:lvl w:ilvl="3" w:tplc="DD629FD8" w:tentative="1">
      <w:start w:val="1"/>
      <w:numFmt w:val="bullet"/>
      <w:lvlText w:val="•"/>
      <w:lvlJc w:val="left"/>
      <w:pPr>
        <w:tabs>
          <w:tab w:val="num" w:pos="2880"/>
        </w:tabs>
        <w:ind w:left="2880" w:hanging="360"/>
      </w:pPr>
      <w:rPr>
        <w:rFonts w:ascii="Times New Roman" w:hAnsi="Times New Roman" w:hint="default"/>
      </w:rPr>
    </w:lvl>
    <w:lvl w:ilvl="4" w:tplc="8B0CAECA" w:tentative="1">
      <w:start w:val="1"/>
      <w:numFmt w:val="bullet"/>
      <w:lvlText w:val="•"/>
      <w:lvlJc w:val="left"/>
      <w:pPr>
        <w:tabs>
          <w:tab w:val="num" w:pos="3600"/>
        </w:tabs>
        <w:ind w:left="3600" w:hanging="360"/>
      </w:pPr>
      <w:rPr>
        <w:rFonts w:ascii="Times New Roman" w:hAnsi="Times New Roman" w:hint="default"/>
      </w:rPr>
    </w:lvl>
    <w:lvl w:ilvl="5" w:tplc="2552367C" w:tentative="1">
      <w:start w:val="1"/>
      <w:numFmt w:val="bullet"/>
      <w:lvlText w:val="•"/>
      <w:lvlJc w:val="left"/>
      <w:pPr>
        <w:tabs>
          <w:tab w:val="num" w:pos="4320"/>
        </w:tabs>
        <w:ind w:left="4320" w:hanging="360"/>
      </w:pPr>
      <w:rPr>
        <w:rFonts w:ascii="Times New Roman" w:hAnsi="Times New Roman" w:hint="default"/>
      </w:rPr>
    </w:lvl>
    <w:lvl w:ilvl="6" w:tplc="B3266E02" w:tentative="1">
      <w:start w:val="1"/>
      <w:numFmt w:val="bullet"/>
      <w:lvlText w:val="•"/>
      <w:lvlJc w:val="left"/>
      <w:pPr>
        <w:tabs>
          <w:tab w:val="num" w:pos="5040"/>
        </w:tabs>
        <w:ind w:left="5040" w:hanging="360"/>
      </w:pPr>
      <w:rPr>
        <w:rFonts w:ascii="Times New Roman" w:hAnsi="Times New Roman" w:hint="default"/>
      </w:rPr>
    </w:lvl>
    <w:lvl w:ilvl="7" w:tplc="CF34869C" w:tentative="1">
      <w:start w:val="1"/>
      <w:numFmt w:val="bullet"/>
      <w:lvlText w:val="•"/>
      <w:lvlJc w:val="left"/>
      <w:pPr>
        <w:tabs>
          <w:tab w:val="num" w:pos="5760"/>
        </w:tabs>
        <w:ind w:left="5760" w:hanging="360"/>
      </w:pPr>
      <w:rPr>
        <w:rFonts w:ascii="Times New Roman" w:hAnsi="Times New Roman" w:hint="default"/>
      </w:rPr>
    </w:lvl>
    <w:lvl w:ilvl="8" w:tplc="89D2C2B8"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02790250"/>
    <w:multiLevelType w:val="hybridMultilevel"/>
    <w:tmpl w:val="B85E7AE2"/>
    <w:lvl w:ilvl="0" w:tplc="A0BA7CFA">
      <w:start w:val="1"/>
      <w:numFmt w:val="bullet"/>
      <w:lvlText w:val="•"/>
      <w:lvlJc w:val="left"/>
      <w:pPr>
        <w:tabs>
          <w:tab w:val="num" w:pos="720"/>
        </w:tabs>
        <w:ind w:left="720" w:hanging="360"/>
      </w:pPr>
      <w:rPr>
        <w:rFonts w:ascii="Times New Roman" w:hAnsi="Times New Roman" w:hint="default"/>
      </w:rPr>
    </w:lvl>
    <w:lvl w:ilvl="1" w:tplc="F86C0F1A" w:tentative="1">
      <w:start w:val="1"/>
      <w:numFmt w:val="bullet"/>
      <w:lvlText w:val="•"/>
      <w:lvlJc w:val="left"/>
      <w:pPr>
        <w:tabs>
          <w:tab w:val="num" w:pos="1440"/>
        </w:tabs>
        <w:ind w:left="1440" w:hanging="360"/>
      </w:pPr>
      <w:rPr>
        <w:rFonts w:ascii="Times New Roman" w:hAnsi="Times New Roman" w:hint="default"/>
      </w:rPr>
    </w:lvl>
    <w:lvl w:ilvl="2" w:tplc="B0982EAC" w:tentative="1">
      <w:start w:val="1"/>
      <w:numFmt w:val="bullet"/>
      <w:lvlText w:val="•"/>
      <w:lvlJc w:val="left"/>
      <w:pPr>
        <w:tabs>
          <w:tab w:val="num" w:pos="2160"/>
        </w:tabs>
        <w:ind w:left="2160" w:hanging="360"/>
      </w:pPr>
      <w:rPr>
        <w:rFonts w:ascii="Times New Roman" w:hAnsi="Times New Roman" w:hint="default"/>
      </w:rPr>
    </w:lvl>
    <w:lvl w:ilvl="3" w:tplc="EC82DF2A" w:tentative="1">
      <w:start w:val="1"/>
      <w:numFmt w:val="bullet"/>
      <w:lvlText w:val="•"/>
      <w:lvlJc w:val="left"/>
      <w:pPr>
        <w:tabs>
          <w:tab w:val="num" w:pos="2880"/>
        </w:tabs>
        <w:ind w:left="2880" w:hanging="360"/>
      </w:pPr>
      <w:rPr>
        <w:rFonts w:ascii="Times New Roman" w:hAnsi="Times New Roman" w:hint="default"/>
      </w:rPr>
    </w:lvl>
    <w:lvl w:ilvl="4" w:tplc="0C5A57BE" w:tentative="1">
      <w:start w:val="1"/>
      <w:numFmt w:val="bullet"/>
      <w:lvlText w:val="•"/>
      <w:lvlJc w:val="left"/>
      <w:pPr>
        <w:tabs>
          <w:tab w:val="num" w:pos="3600"/>
        </w:tabs>
        <w:ind w:left="3600" w:hanging="360"/>
      </w:pPr>
      <w:rPr>
        <w:rFonts w:ascii="Times New Roman" w:hAnsi="Times New Roman" w:hint="default"/>
      </w:rPr>
    </w:lvl>
    <w:lvl w:ilvl="5" w:tplc="75FCA19C" w:tentative="1">
      <w:start w:val="1"/>
      <w:numFmt w:val="bullet"/>
      <w:lvlText w:val="•"/>
      <w:lvlJc w:val="left"/>
      <w:pPr>
        <w:tabs>
          <w:tab w:val="num" w:pos="4320"/>
        </w:tabs>
        <w:ind w:left="4320" w:hanging="360"/>
      </w:pPr>
      <w:rPr>
        <w:rFonts w:ascii="Times New Roman" w:hAnsi="Times New Roman" w:hint="default"/>
      </w:rPr>
    </w:lvl>
    <w:lvl w:ilvl="6" w:tplc="69F8EF74" w:tentative="1">
      <w:start w:val="1"/>
      <w:numFmt w:val="bullet"/>
      <w:lvlText w:val="•"/>
      <w:lvlJc w:val="left"/>
      <w:pPr>
        <w:tabs>
          <w:tab w:val="num" w:pos="5040"/>
        </w:tabs>
        <w:ind w:left="5040" w:hanging="360"/>
      </w:pPr>
      <w:rPr>
        <w:rFonts w:ascii="Times New Roman" w:hAnsi="Times New Roman" w:hint="default"/>
      </w:rPr>
    </w:lvl>
    <w:lvl w:ilvl="7" w:tplc="C69E34D8" w:tentative="1">
      <w:start w:val="1"/>
      <w:numFmt w:val="bullet"/>
      <w:lvlText w:val="•"/>
      <w:lvlJc w:val="left"/>
      <w:pPr>
        <w:tabs>
          <w:tab w:val="num" w:pos="5760"/>
        </w:tabs>
        <w:ind w:left="5760" w:hanging="360"/>
      </w:pPr>
      <w:rPr>
        <w:rFonts w:ascii="Times New Roman" w:hAnsi="Times New Roman" w:hint="default"/>
      </w:rPr>
    </w:lvl>
    <w:lvl w:ilvl="8" w:tplc="B30EA606"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062F71E9"/>
    <w:multiLevelType w:val="hybridMultilevel"/>
    <w:tmpl w:val="6A548610"/>
    <w:lvl w:ilvl="0" w:tplc="7E529610">
      <w:start w:val="1"/>
      <w:numFmt w:val="bullet"/>
      <w:lvlText w:val="•"/>
      <w:lvlJc w:val="left"/>
      <w:pPr>
        <w:tabs>
          <w:tab w:val="num" w:pos="720"/>
        </w:tabs>
        <w:ind w:left="720" w:hanging="360"/>
      </w:pPr>
      <w:rPr>
        <w:rFonts w:ascii="Times New Roman" w:hAnsi="Times New Roman" w:hint="default"/>
      </w:rPr>
    </w:lvl>
    <w:lvl w:ilvl="1" w:tplc="89BEA88A" w:tentative="1">
      <w:start w:val="1"/>
      <w:numFmt w:val="bullet"/>
      <w:lvlText w:val="•"/>
      <w:lvlJc w:val="left"/>
      <w:pPr>
        <w:tabs>
          <w:tab w:val="num" w:pos="1440"/>
        </w:tabs>
        <w:ind w:left="1440" w:hanging="360"/>
      </w:pPr>
      <w:rPr>
        <w:rFonts w:ascii="Times New Roman" w:hAnsi="Times New Roman" w:hint="default"/>
      </w:rPr>
    </w:lvl>
    <w:lvl w:ilvl="2" w:tplc="322E8500" w:tentative="1">
      <w:start w:val="1"/>
      <w:numFmt w:val="bullet"/>
      <w:lvlText w:val="•"/>
      <w:lvlJc w:val="left"/>
      <w:pPr>
        <w:tabs>
          <w:tab w:val="num" w:pos="2160"/>
        </w:tabs>
        <w:ind w:left="2160" w:hanging="360"/>
      </w:pPr>
      <w:rPr>
        <w:rFonts w:ascii="Times New Roman" w:hAnsi="Times New Roman" w:hint="default"/>
      </w:rPr>
    </w:lvl>
    <w:lvl w:ilvl="3" w:tplc="F6EEB6FA" w:tentative="1">
      <w:start w:val="1"/>
      <w:numFmt w:val="bullet"/>
      <w:lvlText w:val="•"/>
      <w:lvlJc w:val="left"/>
      <w:pPr>
        <w:tabs>
          <w:tab w:val="num" w:pos="2880"/>
        </w:tabs>
        <w:ind w:left="2880" w:hanging="360"/>
      </w:pPr>
      <w:rPr>
        <w:rFonts w:ascii="Times New Roman" w:hAnsi="Times New Roman" w:hint="default"/>
      </w:rPr>
    </w:lvl>
    <w:lvl w:ilvl="4" w:tplc="0E982C40" w:tentative="1">
      <w:start w:val="1"/>
      <w:numFmt w:val="bullet"/>
      <w:lvlText w:val="•"/>
      <w:lvlJc w:val="left"/>
      <w:pPr>
        <w:tabs>
          <w:tab w:val="num" w:pos="3600"/>
        </w:tabs>
        <w:ind w:left="3600" w:hanging="360"/>
      </w:pPr>
      <w:rPr>
        <w:rFonts w:ascii="Times New Roman" w:hAnsi="Times New Roman" w:hint="default"/>
      </w:rPr>
    </w:lvl>
    <w:lvl w:ilvl="5" w:tplc="1494C620" w:tentative="1">
      <w:start w:val="1"/>
      <w:numFmt w:val="bullet"/>
      <w:lvlText w:val="•"/>
      <w:lvlJc w:val="left"/>
      <w:pPr>
        <w:tabs>
          <w:tab w:val="num" w:pos="4320"/>
        </w:tabs>
        <w:ind w:left="4320" w:hanging="360"/>
      </w:pPr>
      <w:rPr>
        <w:rFonts w:ascii="Times New Roman" w:hAnsi="Times New Roman" w:hint="default"/>
      </w:rPr>
    </w:lvl>
    <w:lvl w:ilvl="6" w:tplc="686A2CCA" w:tentative="1">
      <w:start w:val="1"/>
      <w:numFmt w:val="bullet"/>
      <w:lvlText w:val="•"/>
      <w:lvlJc w:val="left"/>
      <w:pPr>
        <w:tabs>
          <w:tab w:val="num" w:pos="5040"/>
        </w:tabs>
        <w:ind w:left="5040" w:hanging="360"/>
      </w:pPr>
      <w:rPr>
        <w:rFonts w:ascii="Times New Roman" w:hAnsi="Times New Roman" w:hint="default"/>
      </w:rPr>
    </w:lvl>
    <w:lvl w:ilvl="7" w:tplc="AEFC6DB6" w:tentative="1">
      <w:start w:val="1"/>
      <w:numFmt w:val="bullet"/>
      <w:lvlText w:val="•"/>
      <w:lvlJc w:val="left"/>
      <w:pPr>
        <w:tabs>
          <w:tab w:val="num" w:pos="5760"/>
        </w:tabs>
        <w:ind w:left="5760" w:hanging="360"/>
      </w:pPr>
      <w:rPr>
        <w:rFonts w:ascii="Times New Roman" w:hAnsi="Times New Roman" w:hint="default"/>
      </w:rPr>
    </w:lvl>
    <w:lvl w:ilvl="8" w:tplc="3B44151C" w:tentative="1">
      <w:start w:val="1"/>
      <w:numFmt w:val="bullet"/>
      <w:lvlText w:val="•"/>
      <w:lvlJc w:val="left"/>
      <w:pPr>
        <w:tabs>
          <w:tab w:val="num" w:pos="6480"/>
        </w:tabs>
        <w:ind w:left="6480" w:hanging="360"/>
      </w:pPr>
      <w:rPr>
        <w:rFonts w:ascii="Times New Roman" w:hAnsi="Times New Roman" w:hint="default"/>
      </w:rPr>
    </w:lvl>
  </w:abstractNum>
  <w:abstractNum w:abstractNumId="3" w15:restartNumberingAfterBreak="0">
    <w:nsid w:val="0C1A00AC"/>
    <w:multiLevelType w:val="hybridMultilevel"/>
    <w:tmpl w:val="F07C799E"/>
    <w:lvl w:ilvl="0" w:tplc="0CD46F94">
      <w:start w:val="1"/>
      <w:numFmt w:val="bullet"/>
      <w:lvlText w:val="•"/>
      <w:lvlJc w:val="left"/>
      <w:pPr>
        <w:tabs>
          <w:tab w:val="num" w:pos="720"/>
        </w:tabs>
        <w:ind w:left="720" w:hanging="360"/>
      </w:pPr>
      <w:rPr>
        <w:rFonts w:ascii="Times New Roman" w:hAnsi="Times New Roman" w:hint="default"/>
      </w:rPr>
    </w:lvl>
    <w:lvl w:ilvl="1" w:tplc="F7C25E9E" w:tentative="1">
      <w:start w:val="1"/>
      <w:numFmt w:val="bullet"/>
      <w:lvlText w:val="•"/>
      <w:lvlJc w:val="left"/>
      <w:pPr>
        <w:tabs>
          <w:tab w:val="num" w:pos="1440"/>
        </w:tabs>
        <w:ind w:left="1440" w:hanging="360"/>
      </w:pPr>
      <w:rPr>
        <w:rFonts w:ascii="Times New Roman" w:hAnsi="Times New Roman" w:hint="default"/>
      </w:rPr>
    </w:lvl>
    <w:lvl w:ilvl="2" w:tplc="3F085FF8" w:tentative="1">
      <w:start w:val="1"/>
      <w:numFmt w:val="bullet"/>
      <w:lvlText w:val="•"/>
      <w:lvlJc w:val="left"/>
      <w:pPr>
        <w:tabs>
          <w:tab w:val="num" w:pos="2160"/>
        </w:tabs>
        <w:ind w:left="2160" w:hanging="360"/>
      </w:pPr>
      <w:rPr>
        <w:rFonts w:ascii="Times New Roman" w:hAnsi="Times New Roman" w:hint="default"/>
      </w:rPr>
    </w:lvl>
    <w:lvl w:ilvl="3" w:tplc="14985152" w:tentative="1">
      <w:start w:val="1"/>
      <w:numFmt w:val="bullet"/>
      <w:lvlText w:val="•"/>
      <w:lvlJc w:val="left"/>
      <w:pPr>
        <w:tabs>
          <w:tab w:val="num" w:pos="2880"/>
        </w:tabs>
        <w:ind w:left="2880" w:hanging="360"/>
      </w:pPr>
      <w:rPr>
        <w:rFonts w:ascii="Times New Roman" w:hAnsi="Times New Roman" w:hint="default"/>
      </w:rPr>
    </w:lvl>
    <w:lvl w:ilvl="4" w:tplc="15E66010" w:tentative="1">
      <w:start w:val="1"/>
      <w:numFmt w:val="bullet"/>
      <w:lvlText w:val="•"/>
      <w:lvlJc w:val="left"/>
      <w:pPr>
        <w:tabs>
          <w:tab w:val="num" w:pos="3600"/>
        </w:tabs>
        <w:ind w:left="3600" w:hanging="360"/>
      </w:pPr>
      <w:rPr>
        <w:rFonts w:ascii="Times New Roman" w:hAnsi="Times New Roman" w:hint="default"/>
      </w:rPr>
    </w:lvl>
    <w:lvl w:ilvl="5" w:tplc="C676495C" w:tentative="1">
      <w:start w:val="1"/>
      <w:numFmt w:val="bullet"/>
      <w:lvlText w:val="•"/>
      <w:lvlJc w:val="left"/>
      <w:pPr>
        <w:tabs>
          <w:tab w:val="num" w:pos="4320"/>
        </w:tabs>
        <w:ind w:left="4320" w:hanging="360"/>
      </w:pPr>
      <w:rPr>
        <w:rFonts w:ascii="Times New Roman" w:hAnsi="Times New Roman" w:hint="default"/>
      </w:rPr>
    </w:lvl>
    <w:lvl w:ilvl="6" w:tplc="BE3A5CEC" w:tentative="1">
      <w:start w:val="1"/>
      <w:numFmt w:val="bullet"/>
      <w:lvlText w:val="•"/>
      <w:lvlJc w:val="left"/>
      <w:pPr>
        <w:tabs>
          <w:tab w:val="num" w:pos="5040"/>
        </w:tabs>
        <w:ind w:left="5040" w:hanging="360"/>
      </w:pPr>
      <w:rPr>
        <w:rFonts w:ascii="Times New Roman" w:hAnsi="Times New Roman" w:hint="default"/>
      </w:rPr>
    </w:lvl>
    <w:lvl w:ilvl="7" w:tplc="44B09ABC" w:tentative="1">
      <w:start w:val="1"/>
      <w:numFmt w:val="bullet"/>
      <w:lvlText w:val="•"/>
      <w:lvlJc w:val="left"/>
      <w:pPr>
        <w:tabs>
          <w:tab w:val="num" w:pos="5760"/>
        </w:tabs>
        <w:ind w:left="5760" w:hanging="360"/>
      </w:pPr>
      <w:rPr>
        <w:rFonts w:ascii="Times New Roman" w:hAnsi="Times New Roman" w:hint="default"/>
      </w:rPr>
    </w:lvl>
    <w:lvl w:ilvl="8" w:tplc="BC06A992" w:tentative="1">
      <w:start w:val="1"/>
      <w:numFmt w:val="bullet"/>
      <w:lvlText w:val="•"/>
      <w:lvlJc w:val="left"/>
      <w:pPr>
        <w:tabs>
          <w:tab w:val="num" w:pos="6480"/>
        </w:tabs>
        <w:ind w:left="6480" w:hanging="360"/>
      </w:pPr>
      <w:rPr>
        <w:rFonts w:ascii="Times New Roman" w:hAnsi="Times New Roman" w:hint="default"/>
      </w:rPr>
    </w:lvl>
  </w:abstractNum>
  <w:abstractNum w:abstractNumId="4" w15:restartNumberingAfterBreak="0">
    <w:nsid w:val="153E2C70"/>
    <w:multiLevelType w:val="hybridMultilevel"/>
    <w:tmpl w:val="1EA87156"/>
    <w:lvl w:ilvl="0" w:tplc="7F24E5F2">
      <w:start w:val="1"/>
      <w:numFmt w:val="bullet"/>
      <w:lvlText w:val="•"/>
      <w:lvlJc w:val="left"/>
      <w:pPr>
        <w:tabs>
          <w:tab w:val="num" w:pos="720"/>
        </w:tabs>
        <w:ind w:left="720" w:hanging="360"/>
      </w:pPr>
      <w:rPr>
        <w:rFonts w:ascii="Times New Roman" w:hAnsi="Times New Roman" w:hint="default"/>
      </w:rPr>
    </w:lvl>
    <w:lvl w:ilvl="1" w:tplc="FBFC7D0C" w:tentative="1">
      <w:start w:val="1"/>
      <w:numFmt w:val="bullet"/>
      <w:lvlText w:val="•"/>
      <w:lvlJc w:val="left"/>
      <w:pPr>
        <w:tabs>
          <w:tab w:val="num" w:pos="1440"/>
        </w:tabs>
        <w:ind w:left="1440" w:hanging="360"/>
      </w:pPr>
      <w:rPr>
        <w:rFonts w:ascii="Times New Roman" w:hAnsi="Times New Roman" w:hint="default"/>
      </w:rPr>
    </w:lvl>
    <w:lvl w:ilvl="2" w:tplc="CB46FB1A" w:tentative="1">
      <w:start w:val="1"/>
      <w:numFmt w:val="bullet"/>
      <w:lvlText w:val="•"/>
      <w:lvlJc w:val="left"/>
      <w:pPr>
        <w:tabs>
          <w:tab w:val="num" w:pos="2160"/>
        </w:tabs>
        <w:ind w:left="2160" w:hanging="360"/>
      </w:pPr>
      <w:rPr>
        <w:rFonts w:ascii="Times New Roman" w:hAnsi="Times New Roman" w:hint="default"/>
      </w:rPr>
    </w:lvl>
    <w:lvl w:ilvl="3" w:tplc="CBBC6ADA" w:tentative="1">
      <w:start w:val="1"/>
      <w:numFmt w:val="bullet"/>
      <w:lvlText w:val="•"/>
      <w:lvlJc w:val="left"/>
      <w:pPr>
        <w:tabs>
          <w:tab w:val="num" w:pos="2880"/>
        </w:tabs>
        <w:ind w:left="2880" w:hanging="360"/>
      </w:pPr>
      <w:rPr>
        <w:rFonts w:ascii="Times New Roman" w:hAnsi="Times New Roman" w:hint="default"/>
      </w:rPr>
    </w:lvl>
    <w:lvl w:ilvl="4" w:tplc="CEDC6E48" w:tentative="1">
      <w:start w:val="1"/>
      <w:numFmt w:val="bullet"/>
      <w:lvlText w:val="•"/>
      <w:lvlJc w:val="left"/>
      <w:pPr>
        <w:tabs>
          <w:tab w:val="num" w:pos="3600"/>
        </w:tabs>
        <w:ind w:left="3600" w:hanging="360"/>
      </w:pPr>
      <w:rPr>
        <w:rFonts w:ascii="Times New Roman" w:hAnsi="Times New Roman" w:hint="default"/>
      </w:rPr>
    </w:lvl>
    <w:lvl w:ilvl="5" w:tplc="5D5C0474" w:tentative="1">
      <w:start w:val="1"/>
      <w:numFmt w:val="bullet"/>
      <w:lvlText w:val="•"/>
      <w:lvlJc w:val="left"/>
      <w:pPr>
        <w:tabs>
          <w:tab w:val="num" w:pos="4320"/>
        </w:tabs>
        <w:ind w:left="4320" w:hanging="360"/>
      </w:pPr>
      <w:rPr>
        <w:rFonts w:ascii="Times New Roman" w:hAnsi="Times New Roman" w:hint="default"/>
      </w:rPr>
    </w:lvl>
    <w:lvl w:ilvl="6" w:tplc="405ECBEE" w:tentative="1">
      <w:start w:val="1"/>
      <w:numFmt w:val="bullet"/>
      <w:lvlText w:val="•"/>
      <w:lvlJc w:val="left"/>
      <w:pPr>
        <w:tabs>
          <w:tab w:val="num" w:pos="5040"/>
        </w:tabs>
        <w:ind w:left="5040" w:hanging="360"/>
      </w:pPr>
      <w:rPr>
        <w:rFonts w:ascii="Times New Roman" w:hAnsi="Times New Roman" w:hint="default"/>
      </w:rPr>
    </w:lvl>
    <w:lvl w:ilvl="7" w:tplc="0FEAFA5A" w:tentative="1">
      <w:start w:val="1"/>
      <w:numFmt w:val="bullet"/>
      <w:lvlText w:val="•"/>
      <w:lvlJc w:val="left"/>
      <w:pPr>
        <w:tabs>
          <w:tab w:val="num" w:pos="5760"/>
        </w:tabs>
        <w:ind w:left="5760" w:hanging="360"/>
      </w:pPr>
      <w:rPr>
        <w:rFonts w:ascii="Times New Roman" w:hAnsi="Times New Roman" w:hint="default"/>
      </w:rPr>
    </w:lvl>
    <w:lvl w:ilvl="8" w:tplc="DB68A23A" w:tentative="1">
      <w:start w:val="1"/>
      <w:numFmt w:val="bullet"/>
      <w:lvlText w:val="•"/>
      <w:lvlJc w:val="left"/>
      <w:pPr>
        <w:tabs>
          <w:tab w:val="num" w:pos="6480"/>
        </w:tabs>
        <w:ind w:left="6480" w:hanging="360"/>
      </w:pPr>
      <w:rPr>
        <w:rFonts w:ascii="Times New Roman" w:hAnsi="Times New Roman" w:hint="default"/>
      </w:rPr>
    </w:lvl>
  </w:abstractNum>
  <w:abstractNum w:abstractNumId="5" w15:restartNumberingAfterBreak="0">
    <w:nsid w:val="17E739DA"/>
    <w:multiLevelType w:val="hybridMultilevel"/>
    <w:tmpl w:val="82D0CFCC"/>
    <w:lvl w:ilvl="0" w:tplc="EDF6A2A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FC87E76"/>
    <w:multiLevelType w:val="hybridMultilevel"/>
    <w:tmpl w:val="B4FCB80A"/>
    <w:lvl w:ilvl="0" w:tplc="E25C61E4">
      <w:start w:val="1"/>
      <w:numFmt w:val="bullet"/>
      <w:lvlText w:val="•"/>
      <w:lvlJc w:val="left"/>
      <w:pPr>
        <w:tabs>
          <w:tab w:val="num" w:pos="720"/>
        </w:tabs>
        <w:ind w:left="720" w:hanging="360"/>
      </w:pPr>
      <w:rPr>
        <w:rFonts w:ascii="Times New Roman" w:hAnsi="Times New Roman" w:hint="default"/>
      </w:rPr>
    </w:lvl>
    <w:lvl w:ilvl="1" w:tplc="CE262810">
      <w:numFmt w:val="bullet"/>
      <w:lvlText w:val="–"/>
      <w:lvlJc w:val="left"/>
      <w:pPr>
        <w:tabs>
          <w:tab w:val="num" w:pos="1440"/>
        </w:tabs>
        <w:ind w:left="1440" w:hanging="360"/>
      </w:pPr>
      <w:rPr>
        <w:rFonts w:ascii="Times New Roman" w:hAnsi="Times New Roman" w:hint="default"/>
      </w:rPr>
    </w:lvl>
    <w:lvl w:ilvl="2" w:tplc="546048F4" w:tentative="1">
      <w:start w:val="1"/>
      <w:numFmt w:val="bullet"/>
      <w:lvlText w:val="•"/>
      <w:lvlJc w:val="left"/>
      <w:pPr>
        <w:tabs>
          <w:tab w:val="num" w:pos="2160"/>
        </w:tabs>
        <w:ind w:left="2160" w:hanging="360"/>
      </w:pPr>
      <w:rPr>
        <w:rFonts w:ascii="Times New Roman" w:hAnsi="Times New Roman" w:hint="default"/>
      </w:rPr>
    </w:lvl>
    <w:lvl w:ilvl="3" w:tplc="50867A46" w:tentative="1">
      <w:start w:val="1"/>
      <w:numFmt w:val="bullet"/>
      <w:lvlText w:val="•"/>
      <w:lvlJc w:val="left"/>
      <w:pPr>
        <w:tabs>
          <w:tab w:val="num" w:pos="2880"/>
        </w:tabs>
        <w:ind w:left="2880" w:hanging="360"/>
      </w:pPr>
      <w:rPr>
        <w:rFonts w:ascii="Times New Roman" w:hAnsi="Times New Roman" w:hint="default"/>
      </w:rPr>
    </w:lvl>
    <w:lvl w:ilvl="4" w:tplc="59B019A6" w:tentative="1">
      <w:start w:val="1"/>
      <w:numFmt w:val="bullet"/>
      <w:lvlText w:val="•"/>
      <w:lvlJc w:val="left"/>
      <w:pPr>
        <w:tabs>
          <w:tab w:val="num" w:pos="3600"/>
        </w:tabs>
        <w:ind w:left="3600" w:hanging="360"/>
      </w:pPr>
      <w:rPr>
        <w:rFonts w:ascii="Times New Roman" w:hAnsi="Times New Roman" w:hint="default"/>
      </w:rPr>
    </w:lvl>
    <w:lvl w:ilvl="5" w:tplc="5CB64F10" w:tentative="1">
      <w:start w:val="1"/>
      <w:numFmt w:val="bullet"/>
      <w:lvlText w:val="•"/>
      <w:lvlJc w:val="left"/>
      <w:pPr>
        <w:tabs>
          <w:tab w:val="num" w:pos="4320"/>
        </w:tabs>
        <w:ind w:left="4320" w:hanging="360"/>
      </w:pPr>
      <w:rPr>
        <w:rFonts w:ascii="Times New Roman" w:hAnsi="Times New Roman" w:hint="default"/>
      </w:rPr>
    </w:lvl>
    <w:lvl w:ilvl="6" w:tplc="8BBC371C" w:tentative="1">
      <w:start w:val="1"/>
      <w:numFmt w:val="bullet"/>
      <w:lvlText w:val="•"/>
      <w:lvlJc w:val="left"/>
      <w:pPr>
        <w:tabs>
          <w:tab w:val="num" w:pos="5040"/>
        </w:tabs>
        <w:ind w:left="5040" w:hanging="360"/>
      </w:pPr>
      <w:rPr>
        <w:rFonts w:ascii="Times New Roman" w:hAnsi="Times New Roman" w:hint="default"/>
      </w:rPr>
    </w:lvl>
    <w:lvl w:ilvl="7" w:tplc="A18029FA" w:tentative="1">
      <w:start w:val="1"/>
      <w:numFmt w:val="bullet"/>
      <w:lvlText w:val="•"/>
      <w:lvlJc w:val="left"/>
      <w:pPr>
        <w:tabs>
          <w:tab w:val="num" w:pos="5760"/>
        </w:tabs>
        <w:ind w:left="5760" w:hanging="360"/>
      </w:pPr>
      <w:rPr>
        <w:rFonts w:ascii="Times New Roman" w:hAnsi="Times New Roman" w:hint="default"/>
      </w:rPr>
    </w:lvl>
    <w:lvl w:ilvl="8" w:tplc="9FE227FE" w:tentative="1">
      <w:start w:val="1"/>
      <w:numFmt w:val="bullet"/>
      <w:lvlText w:val="•"/>
      <w:lvlJc w:val="left"/>
      <w:pPr>
        <w:tabs>
          <w:tab w:val="num" w:pos="6480"/>
        </w:tabs>
        <w:ind w:left="6480" w:hanging="360"/>
      </w:pPr>
      <w:rPr>
        <w:rFonts w:ascii="Times New Roman" w:hAnsi="Times New Roman" w:hint="default"/>
      </w:rPr>
    </w:lvl>
  </w:abstractNum>
  <w:abstractNum w:abstractNumId="7" w15:restartNumberingAfterBreak="0">
    <w:nsid w:val="20B1524D"/>
    <w:multiLevelType w:val="hybridMultilevel"/>
    <w:tmpl w:val="22BCD72A"/>
    <w:lvl w:ilvl="0" w:tplc="14069C92">
      <w:start w:val="1"/>
      <w:numFmt w:val="bullet"/>
      <w:lvlText w:val="•"/>
      <w:lvlJc w:val="left"/>
      <w:pPr>
        <w:tabs>
          <w:tab w:val="num" w:pos="720"/>
        </w:tabs>
        <w:ind w:left="720" w:hanging="360"/>
      </w:pPr>
      <w:rPr>
        <w:rFonts w:ascii="Times New Roman" w:hAnsi="Times New Roman" w:hint="default"/>
      </w:rPr>
    </w:lvl>
    <w:lvl w:ilvl="1" w:tplc="315A9CC6" w:tentative="1">
      <w:start w:val="1"/>
      <w:numFmt w:val="bullet"/>
      <w:lvlText w:val="•"/>
      <w:lvlJc w:val="left"/>
      <w:pPr>
        <w:tabs>
          <w:tab w:val="num" w:pos="1440"/>
        </w:tabs>
        <w:ind w:left="1440" w:hanging="360"/>
      </w:pPr>
      <w:rPr>
        <w:rFonts w:ascii="Times New Roman" w:hAnsi="Times New Roman" w:hint="default"/>
      </w:rPr>
    </w:lvl>
    <w:lvl w:ilvl="2" w:tplc="C544504E" w:tentative="1">
      <w:start w:val="1"/>
      <w:numFmt w:val="bullet"/>
      <w:lvlText w:val="•"/>
      <w:lvlJc w:val="left"/>
      <w:pPr>
        <w:tabs>
          <w:tab w:val="num" w:pos="2160"/>
        </w:tabs>
        <w:ind w:left="2160" w:hanging="360"/>
      </w:pPr>
      <w:rPr>
        <w:rFonts w:ascii="Times New Roman" w:hAnsi="Times New Roman" w:hint="default"/>
      </w:rPr>
    </w:lvl>
    <w:lvl w:ilvl="3" w:tplc="401618DE" w:tentative="1">
      <w:start w:val="1"/>
      <w:numFmt w:val="bullet"/>
      <w:lvlText w:val="•"/>
      <w:lvlJc w:val="left"/>
      <w:pPr>
        <w:tabs>
          <w:tab w:val="num" w:pos="2880"/>
        </w:tabs>
        <w:ind w:left="2880" w:hanging="360"/>
      </w:pPr>
      <w:rPr>
        <w:rFonts w:ascii="Times New Roman" w:hAnsi="Times New Roman" w:hint="default"/>
      </w:rPr>
    </w:lvl>
    <w:lvl w:ilvl="4" w:tplc="5F1650B2" w:tentative="1">
      <w:start w:val="1"/>
      <w:numFmt w:val="bullet"/>
      <w:lvlText w:val="•"/>
      <w:lvlJc w:val="left"/>
      <w:pPr>
        <w:tabs>
          <w:tab w:val="num" w:pos="3600"/>
        </w:tabs>
        <w:ind w:left="3600" w:hanging="360"/>
      </w:pPr>
      <w:rPr>
        <w:rFonts w:ascii="Times New Roman" w:hAnsi="Times New Roman" w:hint="default"/>
      </w:rPr>
    </w:lvl>
    <w:lvl w:ilvl="5" w:tplc="1A2C8E4E" w:tentative="1">
      <w:start w:val="1"/>
      <w:numFmt w:val="bullet"/>
      <w:lvlText w:val="•"/>
      <w:lvlJc w:val="left"/>
      <w:pPr>
        <w:tabs>
          <w:tab w:val="num" w:pos="4320"/>
        </w:tabs>
        <w:ind w:left="4320" w:hanging="360"/>
      </w:pPr>
      <w:rPr>
        <w:rFonts w:ascii="Times New Roman" w:hAnsi="Times New Roman" w:hint="default"/>
      </w:rPr>
    </w:lvl>
    <w:lvl w:ilvl="6" w:tplc="E0C450A8" w:tentative="1">
      <w:start w:val="1"/>
      <w:numFmt w:val="bullet"/>
      <w:lvlText w:val="•"/>
      <w:lvlJc w:val="left"/>
      <w:pPr>
        <w:tabs>
          <w:tab w:val="num" w:pos="5040"/>
        </w:tabs>
        <w:ind w:left="5040" w:hanging="360"/>
      </w:pPr>
      <w:rPr>
        <w:rFonts w:ascii="Times New Roman" w:hAnsi="Times New Roman" w:hint="default"/>
      </w:rPr>
    </w:lvl>
    <w:lvl w:ilvl="7" w:tplc="95BA850C" w:tentative="1">
      <w:start w:val="1"/>
      <w:numFmt w:val="bullet"/>
      <w:lvlText w:val="•"/>
      <w:lvlJc w:val="left"/>
      <w:pPr>
        <w:tabs>
          <w:tab w:val="num" w:pos="5760"/>
        </w:tabs>
        <w:ind w:left="5760" w:hanging="360"/>
      </w:pPr>
      <w:rPr>
        <w:rFonts w:ascii="Times New Roman" w:hAnsi="Times New Roman" w:hint="default"/>
      </w:rPr>
    </w:lvl>
    <w:lvl w:ilvl="8" w:tplc="97ECCFB4" w:tentative="1">
      <w:start w:val="1"/>
      <w:numFmt w:val="bullet"/>
      <w:lvlText w:val="•"/>
      <w:lvlJc w:val="left"/>
      <w:pPr>
        <w:tabs>
          <w:tab w:val="num" w:pos="6480"/>
        </w:tabs>
        <w:ind w:left="6480" w:hanging="360"/>
      </w:pPr>
      <w:rPr>
        <w:rFonts w:ascii="Times New Roman" w:hAnsi="Times New Roman" w:hint="default"/>
      </w:rPr>
    </w:lvl>
  </w:abstractNum>
  <w:abstractNum w:abstractNumId="8" w15:restartNumberingAfterBreak="0">
    <w:nsid w:val="37C70C73"/>
    <w:multiLevelType w:val="hybridMultilevel"/>
    <w:tmpl w:val="8612D0DC"/>
    <w:lvl w:ilvl="0" w:tplc="0C8CC4E8">
      <w:start w:val="1"/>
      <w:numFmt w:val="bullet"/>
      <w:lvlText w:val="•"/>
      <w:lvlJc w:val="left"/>
      <w:pPr>
        <w:tabs>
          <w:tab w:val="num" w:pos="720"/>
        </w:tabs>
        <w:ind w:left="720" w:hanging="360"/>
      </w:pPr>
      <w:rPr>
        <w:rFonts w:ascii="Times New Roman" w:hAnsi="Times New Roman" w:hint="default"/>
      </w:rPr>
    </w:lvl>
    <w:lvl w:ilvl="1" w:tplc="7B20ECDE" w:tentative="1">
      <w:start w:val="1"/>
      <w:numFmt w:val="bullet"/>
      <w:lvlText w:val="•"/>
      <w:lvlJc w:val="left"/>
      <w:pPr>
        <w:tabs>
          <w:tab w:val="num" w:pos="1440"/>
        </w:tabs>
        <w:ind w:left="1440" w:hanging="360"/>
      </w:pPr>
      <w:rPr>
        <w:rFonts w:ascii="Times New Roman" w:hAnsi="Times New Roman" w:hint="default"/>
      </w:rPr>
    </w:lvl>
    <w:lvl w:ilvl="2" w:tplc="917E2D2C" w:tentative="1">
      <w:start w:val="1"/>
      <w:numFmt w:val="bullet"/>
      <w:lvlText w:val="•"/>
      <w:lvlJc w:val="left"/>
      <w:pPr>
        <w:tabs>
          <w:tab w:val="num" w:pos="2160"/>
        </w:tabs>
        <w:ind w:left="2160" w:hanging="360"/>
      </w:pPr>
      <w:rPr>
        <w:rFonts w:ascii="Times New Roman" w:hAnsi="Times New Roman" w:hint="default"/>
      </w:rPr>
    </w:lvl>
    <w:lvl w:ilvl="3" w:tplc="707828A0" w:tentative="1">
      <w:start w:val="1"/>
      <w:numFmt w:val="bullet"/>
      <w:lvlText w:val="•"/>
      <w:lvlJc w:val="left"/>
      <w:pPr>
        <w:tabs>
          <w:tab w:val="num" w:pos="2880"/>
        </w:tabs>
        <w:ind w:left="2880" w:hanging="360"/>
      </w:pPr>
      <w:rPr>
        <w:rFonts w:ascii="Times New Roman" w:hAnsi="Times New Roman" w:hint="default"/>
      </w:rPr>
    </w:lvl>
    <w:lvl w:ilvl="4" w:tplc="D478A252" w:tentative="1">
      <w:start w:val="1"/>
      <w:numFmt w:val="bullet"/>
      <w:lvlText w:val="•"/>
      <w:lvlJc w:val="left"/>
      <w:pPr>
        <w:tabs>
          <w:tab w:val="num" w:pos="3600"/>
        </w:tabs>
        <w:ind w:left="3600" w:hanging="360"/>
      </w:pPr>
      <w:rPr>
        <w:rFonts w:ascii="Times New Roman" w:hAnsi="Times New Roman" w:hint="default"/>
      </w:rPr>
    </w:lvl>
    <w:lvl w:ilvl="5" w:tplc="AC106694" w:tentative="1">
      <w:start w:val="1"/>
      <w:numFmt w:val="bullet"/>
      <w:lvlText w:val="•"/>
      <w:lvlJc w:val="left"/>
      <w:pPr>
        <w:tabs>
          <w:tab w:val="num" w:pos="4320"/>
        </w:tabs>
        <w:ind w:left="4320" w:hanging="360"/>
      </w:pPr>
      <w:rPr>
        <w:rFonts w:ascii="Times New Roman" w:hAnsi="Times New Roman" w:hint="default"/>
      </w:rPr>
    </w:lvl>
    <w:lvl w:ilvl="6" w:tplc="BAB41BD2" w:tentative="1">
      <w:start w:val="1"/>
      <w:numFmt w:val="bullet"/>
      <w:lvlText w:val="•"/>
      <w:lvlJc w:val="left"/>
      <w:pPr>
        <w:tabs>
          <w:tab w:val="num" w:pos="5040"/>
        </w:tabs>
        <w:ind w:left="5040" w:hanging="360"/>
      </w:pPr>
      <w:rPr>
        <w:rFonts w:ascii="Times New Roman" w:hAnsi="Times New Roman" w:hint="default"/>
      </w:rPr>
    </w:lvl>
    <w:lvl w:ilvl="7" w:tplc="CA384388" w:tentative="1">
      <w:start w:val="1"/>
      <w:numFmt w:val="bullet"/>
      <w:lvlText w:val="•"/>
      <w:lvlJc w:val="left"/>
      <w:pPr>
        <w:tabs>
          <w:tab w:val="num" w:pos="5760"/>
        </w:tabs>
        <w:ind w:left="5760" w:hanging="360"/>
      </w:pPr>
      <w:rPr>
        <w:rFonts w:ascii="Times New Roman" w:hAnsi="Times New Roman" w:hint="default"/>
      </w:rPr>
    </w:lvl>
    <w:lvl w:ilvl="8" w:tplc="4AA03574" w:tentative="1">
      <w:start w:val="1"/>
      <w:numFmt w:val="bullet"/>
      <w:lvlText w:val="•"/>
      <w:lvlJc w:val="left"/>
      <w:pPr>
        <w:tabs>
          <w:tab w:val="num" w:pos="6480"/>
        </w:tabs>
        <w:ind w:left="6480" w:hanging="360"/>
      </w:pPr>
      <w:rPr>
        <w:rFonts w:ascii="Times New Roman" w:hAnsi="Times New Roman" w:hint="default"/>
      </w:rPr>
    </w:lvl>
  </w:abstractNum>
  <w:abstractNum w:abstractNumId="9" w15:restartNumberingAfterBreak="0">
    <w:nsid w:val="39EC5008"/>
    <w:multiLevelType w:val="hybridMultilevel"/>
    <w:tmpl w:val="0ECA970C"/>
    <w:lvl w:ilvl="0" w:tplc="4746DA7E">
      <w:start w:val="1"/>
      <w:numFmt w:val="bullet"/>
      <w:lvlText w:val="•"/>
      <w:lvlJc w:val="left"/>
      <w:pPr>
        <w:tabs>
          <w:tab w:val="num" w:pos="720"/>
        </w:tabs>
        <w:ind w:left="720" w:hanging="360"/>
      </w:pPr>
      <w:rPr>
        <w:rFonts w:ascii="Times New Roman" w:hAnsi="Times New Roman" w:hint="default"/>
      </w:rPr>
    </w:lvl>
    <w:lvl w:ilvl="1" w:tplc="C97C50BE" w:tentative="1">
      <w:start w:val="1"/>
      <w:numFmt w:val="bullet"/>
      <w:lvlText w:val="•"/>
      <w:lvlJc w:val="left"/>
      <w:pPr>
        <w:tabs>
          <w:tab w:val="num" w:pos="1440"/>
        </w:tabs>
        <w:ind w:left="1440" w:hanging="360"/>
      </w:pPr>
      <w:rPr>
        <w:rFonts w:ascii="Times New Roman" w:hAnsi="Times New Roman" w:hint="default"/>
      </w:rPr>
    </w:lvl>
    <w:lvl w:ilvl="2" w:tplc="10AA8B08" w:tentative="1">
      <w:start w:val="1"/>
      <w:numFmt w:val="bullet"/>
      <w:lvlText w:val="•"/>
      <w:lvlJc w:val="left"/>
      <w:pPr>
        <w:tabs>
          <w:tab w:val="num" w:pos="2160"/>
        </w:tabs>
        <w:ind w:left="2160" w:hanging="360"/>
      </w:pPr>
      <w:rPr>
        <w:rFonts w:ascii="Times New Roman" w:hAnsi="Times New Roman" w:hint="default"/>
      </w:rPr>
    </w:lvl>
    <w:lvl w:ilvl="3" w:tplc="3684CFB6" w:tentative="1">
      <w:start w:val="1"/>
      <w:numFmt w:val="bullet"/>
      <w:lvlText w:val="•"/>
      <w:lvlJc w:val="left"/>
      <w:pPr>
        <w:tabs>
          <w:tab w:val="num" w:pos="2880"/>
        </w:tabs>
        <w:ind w:left="2880" w:hanging="360"/>
      </w:pPr>
      <w:rPr>
        <w:rFonts w:ascii="Times New Roman" w:hAnsi="Times New Roman" w:hint="default"/>
      </w:rPr>
    </w:lvl>
    <w:lvl w:ilvl="4" w:tplc="260AA318" w:tentative="1">
      <w:start w:val="1"/>
      <w:numFmt w:val="bullet"/>
      <w:lvlText w:val="•"/>
      <w:lvlJc w:val="left"/>
      <w:pPr>
        <w:tabs>
          <w:tab w:val="num" w:pos="3600"/>
        </w:tabs>
        <w:ind w:left="3600" w:hanging="360"/>
      </w:pPr>
      <w:rPr>
        <w:rFonts w:ascii="Times New Roman" w:hAnsi="Times New Roman" w:hint="default"/>
      </w:rPr>
    </w:lvl>
    <w:lvl w:ilvl="5" w:tplc="82102FE2" w:tentative="1">
      <w:start w:val="1"/>
      <w:numFmt w:val="bullet"/>
      <w:lvlText w:val="•"/>
      <w:lvlJc w:val="left"/>
      <w:pPr>
        <w:tabs>
          <w:tab w:val="num" w:pos="4320"/>
        </w:tabs>
        <w:ind w:left="4320" w:hanging="360"/>
      </w:pPr>
      <w:rPr>
        <w:rFonts w:ascii="Times New Roman" w:hAnsi="Times New Roman" w:hint="default"/>
      </w:rPr>
    </w:lvl>
    <w:lvl w:ilvl="6" w:tplc="3758A900" w:tentative="1">
      <w:start w:val="1"/>
      <w:numFmt w:val="bullet"/>
      <w:lvlText w:val="•"/>
      <w:lvlJc w:val="left"/>
      <w:pPr>
        <w:tabs>
          <w:tab w:val="num" w:pos="5040"/>
        </w:tabs>
        <w:ind w:left="5040" w:hanging="360"/>
      </w:pPr>
      <w:rPr>
        <w:rFonts w:ascii="Times New Roman" w:hAnsi="Times New Roman" w:hint="default"/>
      </w:rPr>
    </w:lvl>
    <w:lvl w:ilvl="7" w:tplc="E500EA66" w:tentative="1">
      <w:start w:val="1"/>
      <w:numFmt w:val="bullet"/>
      <w:lvlText w:val="•"/>
      <w:lvlJc w:val="left"/>
      <w:pPr>
        <w:tabs>
          <w:tab w:val="num" w:pos="5760"/>
        </w:tabs>
        <w:ind w:left="5760" w:hanging="360"/>
      </w:pPr>
      <w:rPr>
        <w:rFonts w:ascii="Times New Roman" w:hAnsi="Times New Roman" w:hint="default"/>
      </w:rPr>
    </w:lvl>
    <w:lvl w:ilvl="8" w:tplc="D51E812C" w:tentative="1">
      <w:start w:val="1"/>
      <w:numFmt w:val="bullet"/>
      <w:lvlText w:val="•"/>
      <w:lvlJc w:val="left"/>
      <w:pPr>
        <w:tabs>
          <w:tab w:val="num" w:pos="6480"/>
        </w:tabs>
        <w:ind w:left="6480" w:hanging="360"/>
      </w:pPr>
      <w:rPr>
        <w:rFonts w:ascii="Times New Roman" w:hAnsi="Times New Roman" w:hint="default"/>
      </w:rPr>
    </w:lvl>
  </w:abstractNum>
  <w:abstractNum w:abstractNumId="10" w15:restartNumberingAfterBreak="0">
    <w:nsid w:val="3C8D23B7"/>
    <w:multiLevelType w:val="hybridMultilevel"/>
    <w:tmpl w:val="A9C0A33E"/>
    <w:lvl w:ilvl="0" w:tplc="FEAA7306">
      <w:start w:val="1"/>
      <w:numFmt w:val="bullet"/>
      <w:lvlText w:val="•"/>
      <w:lvlJc w:val="left"/>
      <w:pPr>
        <w:tabs>
          <w:tab w:val="num" w:pos="720"/>
        </w:tabs>
        <w:ind w:left="720" w:hanging="360"/>
      </w:pPr>
      <w:rPr>
        <w:rFonts w:ascii="Times New Roman" w:hAnsi="Times New Roman" w:hint="default"/>
      </w:rPr>
    </w:lvl>
    <w:lvl w:ilvl="1" w:tplc="0F26743A" w:tentative="1">
      <w:start w:val="1"/>
      <w:numFmt w:val="bullet"/>
      <w:lvlText w:val="•"/>
      <w:lvlJc w:val="left"/>
      <w:pPr>
        <w:tabs>
          <w:tab w:val="num" w:pos="1440"/>
        </w:tabs>
        <w:ind w:left="1440" w:hanging="360"/>
      </w:pPr>
      <w:rPr>
        <w:rFonts w:ascii="Times New Roman" w:hAnsi="Times New Roman" w:hint="default"/>
      </w:rPr>
    </w:lvl>
    <w:lvl w:ilvl="2" w:tplc="37A28DF4" w:tentative="1">
      <w:start w:val="1"/>
      <w:numFmt w:val="bullet"/>
      <w:lvlText w:val="•"/>
      <w:lvlJc w:val="left"/>
      <w:pPr>
        <w:tabs>
          <w:tab w:val="num" w:pos="2160"/>
        </w:tabs>
        <w:ind w:left="2160" w:hanging="360"/>
      </w:pPr>
      <w:rPr>
        <w:rFonts w:ascii="Times New Roman" w:hAnsi="Times New Roman" w:hint="default"/>
      </w:rPr>
    </w:lvl>
    <w:lvl w:ilvl="3" w:tplc="5DFE3308" w:tentative="1">
      <w:start w:val="1"/>
      <w:numFmt w:val="bullet"/>
      <w:lvlText w:val="•"/>
      <w:lvlJc w:val="left"/>
      <w:pPr>
        <w:tabs>
          <w:tab w:val="num" w:pos="2880"/>
        </w:tabs>
        <w:ind w:left="2880" w:hanging="360"/>
      </w:pPr>
      <w:rPr>
        <w:rFonts w:ascii="Times New Roman" w:hAnsi="Times New Roman" w:hint="default"/>
      </w:rPr>
    </w:lvl>
    <w:lvl w:ilvl="4" w:tplc="354C1336" w:tentative="1">
      <w:start w:val="1"/>
      <w:numFmt w:val="bullet"/>
      <w:lvlText w:val="•"/>
      <w:lvlJc w:val="left"/>
      <w:pPr>
        <w:tabs>
          <w:tab w:val="num" w:pos="3600"/>
        </w:tabs>
        <w:ind w:left="3600" w:hanging="360"/>
      </w:pPr>
      <w:rPr>
        <w:rFonts w:ascii="Times New Roman" w:hAnsi="Times New Roman" w:hint="default"/>
      </w:rPr>
    </w:lvl>
    <w:lvl w:ilvl="5" w:tplc="6D70D636" w:tentative="1">
      <w:start w:val="1"/>
      <w:numFmt w:val="bullet"/>
      <w:lvlText w:val="•"/>
      <w:lvlJc w:val="left"/>
      <w:pPr>
        <w:tabs>
          <w:tab w:val="num" w:pos="4320"/>
        </w:tabs>
        <w:ind w:left="4320" w:hanging="360"/>
      </w:pPr>
      <w:rPr>
        <w:rFonts w:ascii="Times New Roman" w:hAnsi="Times New Roman" w:hint="default"/>
      </w:rPr>
    </w:lvl>
    <w:lvl w:ilvl="6" w:tplc="7D744C2C" w:tentative="1">
      <w:start w:val="1"/>
      <w:numFmt w:val="bullet"/>
      <w:lvlText w:val="•"/>
      <w:lvlJc w:val="left"/>
      <w:pPr>
        <w:tabs>
          <w:tab w:val="num" w:pos="5040"/>
        </w:tabs>
        <w:ind w:left="5040" w:hanging="360"/>
      </w:pPr>
      <w:rPr>
        <w:rFonts w:ascii="Times New Roman" w:hAnsi="Times New Roman" w:hint="default"/>
      </w:rPr>
    </w:lvl>
    <w:lvl w:ilvl="7" w:tplc="9B020AB0" w:tentative="1">
      <w:start w:val="1"/>
      <w:numFmt w:val="bullet"/>
      <w:lvlText w:val="•"/>
      <w:lvlJc w:val="left"/>
      <w:pPr>
        <w:tabs>
          <w:tab w:val="num" w:pos="5760"/>
        </w:tabs>
        <w:ind w:left="5760" w:hanging="360"/>
      </w:pPr>
      <w:rPr>
        <w:rFonts w:ascii="Times New Roman" w:hAnsi="Times New Roman" w:hint="default"/>
      </w:rPr>
    </w:lvl>
    <w:lvl w:ilvl="8" w:tplc="86C0FA44" w:tentative="1">
      <w:start w:val="1"/>
      <w:numFmt w:val="bullet"/>
      <w:lvlText w:val="•"/>
      <w:lvlJc w:val="left"/>
      <w:pPr>
        <w:tabs>
          <w:tab w:val="num" w:pos="6480"/>
        </w:tabs>
        <w:ind w:left="6480" w:hanging="360"/>
      </w:pPr>
      <w:rPr>
        <w:rFonts w:ascii="Times New Roman" w:hAnsi="Times New Roman" w:hint="default"/>
      </w:rPr>
    </w:lvl>
  </w:abstractNum>
  <w:abstractNum w:abstractNumId="11" w15:restartNumberingAfterBreak="0">
    <w:nsid w:val="3F2B0CBD"/>
    <w:multiLevelType w:val="hybridMultilevel"/>
    <w:tmpl w:val="A2A65162"/>
    <w:lvl w:ilvl="0" w:tplc="89A89908">
      <w:start w:val="1"/>
      <w:numFmt w:val="bullet"/>
      <w:lvlText w:val="•"/>
      <w:lvlJc w:val="left"/>
      <w:pPr>
        <w:tabs>
          <w:tab w:val="num" w:pos="720"/>
        </w:tabs>
        <w:ind w:left="720" w:hanging="360"/>
      </w:pPr>
      <w:rPr>
        <w:rFonts w:ascii="Times New Roman" w:hAnsi="Times New Roman" w:hint="default"/>
      </w:rPr>
    </w:lvl>
    <w:lvl w:ilvl="1" w:tplc="6B1A1B2E">
      <w:numFmt w:val="bullet"/>
      <w:lvlText w:val="–"/>
      <w:lvlJc w:val="left"/>
      <w:pPr>
        <w:tabs>
          <w:tab w:val="num" w:pos="1440"/>
        </w:tabs>
        <w:ind w:left="1440" w:hanging="360"/>
      </w:pPr>
      <w:rPr>
        <w:rFonts w:ascii="Times New Roman" w:hAnsi="Times New Roman" w:hint="default"/>
      </w:rPr>
    </w:lvl>
    <w:lvl w:ilvl="2" w:tplc="297E4F2E" w:tentative="1">
      <w:start w:val="1"/>
      <w:numFmt w:val="bullet"/>
      <w:lvlText w:val="•"/>
      <w:lvlJc w:val="left"/>
      <w:pPr>
        <w:tabs>
          <w:tab w:val="num" w:pos="2160"/>
        </w:tabs>
        <w:ind w:left="2160" w:hanging="360"/>
      </w:pPr>
      <w:rPr>
        <w:rFonts w:ascii="Times New Roman" w:hAnsi="Times New Roman" w:hint="default"/>
      </w:rPr>
    </w:lvl>
    <w:lvl w:ilvl="3" w:tplc="017C38A0" w:tentative="1">
      <w:start w:val="1"/>
      <w:numFmt w:val="bullet"/>
      <w:lvlText w:val="•"/>
      <w:lvlJc w:val="left"/>
      <w:pPr>
        <w:tabs>
          <w:tab w:val="num" w:pos="2880"/>
        </w:tabs>
        <w:ind w:left="2880" w:hanging="360"/>
      </w:pPr>
      <w:rPr>
        <w:rFonts w:ascii="Times New Roman" w:hAnsi="Times New Roman" w:hint="default"/>
      </w:rPr>
    </w:lvl>
    <w:lvl w:ilvl="4" w:tplc="C276AFCC" w:tentative="1">
      <w:start w:val="1"/>
      <w:numFmt w:val="bullet"/>
      <w:lvlText w:val="•"/>
      <w:lvlJc w:val="left"/>
      <w:pPr>
        <w:tabs>
          <w:tab w:val="num" w:pos="3600"/>
        </w:tabs>
        <w:ind w:left="3600" w:hanging="360"/>
      </w:pPr>
      <w:rPr>
        <w:rFonts w:ascii="Times New Roman" w:hAnsi="Times New Roman" w:hint="default"/>
      </w:rPr>
    </w:lvl>
    <w:lvl w:ilvl="5" w:tplc="BCAA58B6" w:tentative="1">
      <w:start w:val="1"/>
      <w:numFmt w:val="bullet"/>
      <w:lvlText w:val="•"/>
      <w:lvlJc w:val="left"/>
      <w:pPr>
        <w:tabs>
          <w:tab w:val="num" w:pos="4320"/>
        </w:tabs>
        <w:ind w:left="4320" w:hanging="360"/>
      </w:pPr>
      <w:rPr>
        <w:rFonts w:ascii="Times New Roman" w:hAnsi="Times New Roman" w:hint="default"/>
      </w:rPr>
    </w:lvl>
    <w:lvl w:ilvl="6" w:tplc="B428F63C" w:tentative="1">
      <w:start w:val="1"/>
      <w:numFmt w:val="bullet"/>
      <w:lvlText w:val="•"/>
      <w:lvlJc w:val="left"/>
      <w:pPr>
        <w:tabs>
          <w:tab w:val="num" w:pos="5040"/>
        </w:tabs>
        <w:ind w:left="5040" w:hanging="360"/>
      </w:pPr>
      <w:rPr>
        <w:rFonts w:ascii="Times New Roman" w:hAnsi="Times New Roman" w:hint="default"/>
      </w:rPr>
    </w:lvl>
    <w:lvl w:ilvl="7" w:tplc="E53E3EA2" w:tentative="1">
      <w:start w:val="1"/>
      <w:numFmt w:val="bullet"/>
      <w:lvlText w:val="•"/>
      <w:lvlJc w:val="left"/>
      <w:pPr>
        <w:tabs>
          <w:tab w:val="num" w:pos="5760"/>
        </w:tabs>
        <w:ind w:left="5760" w:hanging="360"/>
      </w:pPr>
      <w:rPr>
        <w:rFonts w:ascii="Times New Roman" w:hAnsi="Times New Roman" w:hint="default"/>
      </w:rPr>
    </w:lvl>
    <w:lvl w:ilvl="8" w:tplc="2178503C" w:tentative="1">
      <w:start w:val="1"/>
      <w:numFmt w:val="bullet"/>
      <w:lvlText w:val="•"/>
      <w:lvlJc w:val="left"/>
      <w:pPr>
        <w:tabs>
          <w:tab w:val="num" w:pos="6480"/>
        </w:tabs>
        <w:ind w:left="6480" w:hanging="360"/>
      </w:pPr>
      <w:rPr>
        <w:rFonts w:ascii="Times New Roman" w:hAnsi="Times New Roman" w:hint="default"/>
      </w:rPr>
    </w:lvl>
  </w:abstractNum>
  <w:abstractNum w:abstractNumId="12" w15:restartNumberingAfterBreak="0">
    <w:nsid w:val="48BD2EC5"/>
    <w:multiLevelType w:val="hybridMultilevel"/>
    <w:tmpl w:val="04D8390E"/>
    <w:lvl w:ilvl="0" w:tplc="577829B4">
      <w:start w:val="1"/>
      <w:numFmt w:val="bullet"/>
      <w:lvlText w:val="•"/>
      <w:lvlJc w:val="left"/>
      <w:pPr>
        <w:tabs>
          <w:tab w:val="num" w:pos="720"/>
        </w:tabs>
        <w:ind w:left="720" w:hanging="360"/>
      </w:pPr>
      <w:rPr>
        <w:rFonts w:ascii="Times New Roman" w:hAnsi="Times New Roman" w:hint="default"/>
      </w:rPr>
    </w:lvl>
    <w:lvl w:ilvl="1" w:tplc="6AD28298" w:tentative="1">
      <w:start w:val="1"/>
      <w:numFmt w:val="bullet"/>
      <w:lvlText w:val="•"/>
      <w:lvlJc w:val="left"/>
      <w:pPr>
        <w:tabs>
          <w:tab w:val="num" w:pos="1440"/>
        </w:tabs>
        <w:ind w:left="1440" w:hanging="360"/>
      </w:pPr>
      <w:rPr>
        <w:rFonts w:ascii="Times New Roman" w:hAnsi="Times New Roman" w:hint="default"/>
      </w:rPr>
    </w:lvl>
    <w:lvl w:ilvl="2" w:tplc="8536F040" w:tentative="1">
      <w:start w:val="1"/>
      <w:numFmt w:val="bullet"/>
      <w:lvlText w:val="•"/>
      <w:lvlJc w:val="left"/>
      <w:pPr>
        <w:tabs>
          <w:tab w:val="num" w:pos="2160"/>
        </w:tabs>
        <w:ind w:left="2160" w:hanging="360"/>
      </w:pPr>
      <w:rPr>
        <w:rFonts w:ascii="Times New Roman" w:hAnsi="Times New Roman" w:hint="default"/>
      </w:rPr>
    </w:lvl>
    <w:lvl w:ilvl="3" w:tplc="8BB05252" w:tentative="1">
      <w:start w:val="1"/>
      <w:numFmt w:val="bullet"/>
      <w:lvlText w:val="•"/>
      <w:lvlJc w:val="left"/>
      <w:pPr>
        <w:tabs>
          <w:tab w:val="num" w:pos="2880"/>
        </w:tabs>
        <w:ind w:left="2880" w:hanging="360"/>
      </w:pPr>
      <w:rPr>
        <w:rFonts w:ascii="Times New Roman" w:hAnsi="Times New Roman" w:hint="default"/>
      </w:rPr>
    </w:lvl>
    <w:lvl w:ilvl="4" w:tplc="62E43B9C" w:tentative="1">
      <w:start w:val="1"/>
      <w:numFmt w:val="bullet"/>
      <w:lvlText w:val="•"/>
      <w:lvlJc w:val="left"/>
      <w:pPr>
        <w:tabs>
          <w:tab w:val="num" w:pos="3600"/>
        </w:tabs>
        <w:ind w:left="3600" w:hanging="360"/>
      </w:pPr>
      <w:rPr>
        <w:rFonts w:ascii="Times New Roman" w:hAnsi="Times New Roman" w:hint="default"/>
      </w:rPr>
    </w:lvl>
    <w:lvl w:ilvl="5" w:tplc="59FEBE20" w:tentative="1">
      <w:start w:val="1"/>
      <w:numFmt w:val="bullet"/>
      <w:lvlText w:val="•"/>
      <w:lvlJc w:val="left"/>
      <w:pPr>
        <w:tabs>
          <w:tab w:val="num" w:pos="4320"/>
        </w:tabs>
        <w:ind w:left="4320" w:hanging="360"/>
      </w:pPr>
      <w:rPr>
        <w:rFonts w:ascii="Times New Roman" w:hAnsi="Times New Roman" w:hint="default"/>
      </w:rPr>
    </w:lvl>
    <w:lvl w:ilvl="6" w:tplc="79006B5A" w:tentative="1">
      <w:start w:val="1"/>
      <w:numFmt w:val="bullet"/>
      <w:lvlText w:val="•"/>
      <w:lvlJc w:val="left"/>
      <w:pPr>
        <w:tabs>
          <w:tab w:val="num" w:pos="5040"/>
        </w:tabs>
        <w:ind w:left="5040" w:hanging="360"/>
      </w:pPr>
      <w:rPr>
        <w:rFonts w:ascii="Times New Roman" w:hAnsi="Times New Roman" w:hint="default"/>
      </w:rPr>
    </w:lvl>
    <w:lvl w:ilvl="7" w:tplc="BEC86F78" w:tentative="1">
      <w:start w:val="1"/>
      <w:numFmt w:val="bullet"/>
      <w:lvlText w:val="•"/>
      <w:lvlJc w:val="left"/>
      <w:pPr>
        <w:tabs>
          <w:tab w:val="num" w:pos="5760"/>
        </w:tabs>
        <w:ind w:left="5760" w:hanging="360"/>
      </w:pPr>
      <w:rPr>
        <w:rFonts w:ascii="Times New Roman" w:hAnsi="Times New Roman" w:hint="default"/>
      </w:rPr>
    </w:lvl>
    <w:lvl w:ilvl="8" w:tplc="EF0431BA" w:tentative="1">
      <w:start w:val="1"/>
      <w:numFmt w:val="bullet"/>
      <w:lvlText w:val="•"/>
      <w:lvlJc w:val="left"/>
      <w:pPr>
        <w:tabs>
          <w:tab w:val="num" w:pos="6480"/>
        </w:tabs>
        <w:ind w:left="6480" w:hanging="360"/>
      </w:pPr>
      <w:rPr>
        <w:rFonts w:ascii="Times New Roman" w:hAnsi="Times New Roman" w:hint="default"/>
      </w:rPr>
    </w:lvl>
  </w:abstractNum>
  <w:abstractNum w:abstractNumId="13" w15:restartNumberingAfterBreak="0">
    <w:nsid w:val="4E433396"/>
    <w:multiLevelType w:val="hybridMultilevel"/>
    <w:tmpl w:val="5EECF0EA"/>
    <w:lvl w:ilvl="0" w:tplc="F408793A">
      <w:start w:val="1"/>
      <w:numFmt w:val="bullet"/>
      <w:lvlText w:val="•"/>
      <w:lvlJc w:val="left"/>
      <w:pPr>
        <w:tabs>
          <w:tab w:val="num" w:pos="720"/>
        </w:tabs>
        <w:ind w:left="720" w:hanging="360"/>
      </w:pPr>
      <w:rPr>
        <w:rFonts w:ascii="Times New Roman" w:hAnsi="Times New Roman" w:hint="default"/>
      </w:rPr>
    </w:lvl>
    <w:lvl w:ilvl="1" w:tplc="039266E2">
      <w:numFmt w:val="bullet"/>
      <w:lvlText w:val="–"/>
      <w:lvlJc w:val="left"/>
      <w:pPr>
        <w:tabs>
          <w:tab w:val="num" w:pos="1440"/>
        </w:tabs>
        <w:ind w:left="1440" w:hanging="360"/>
      </w:pPr>
      <w:rPr>
        <w:rFonts w:ascii="Times New Roman" w:hAnsi="Times New Roman" w:hint="default"/>
      </w:rPr>
    </w:lvl>
    <w:lvl w:ilvl="2" w:tplc="79CE7284" w:tentative="1">
      <w:start w:val="1"/>
      <w:numFmt w:val="bullet"/>
      <w:lvlText w:val="•"/>
      <w:lvlJc w:val="left"/>
      <w:pPr>
        <w:tabs>
          <w:tab w:val="num" w:pos="2160"/>
        </w:tabs>
        <w:ind w:left="2160" w:hanging="360"/>
      </w:pPr>
      <w:rPr>
        <w:rFonts w:ascii="Times New Roman" w:hAnsi="Times New Roman" w:hint="default"/>
      </w:rPr>
    </w:lvl>
    <w:lvl w:ilvl="3" w:tplc="8F880188" w:tentative="1">
      <w:start w:val="1"/>
      <w:numFmt w:val="bullet"/>
      <w:lvlText w:val="•"/>
      <w:lvlJc w:val="left"/>
      <w:pPr>
        <w:tabs>
          <w:tab w:val="num" w:pos="2880"/>
        </w:tabs>
        <w:ind w:left="2880" w:hanging="360"/>
      </w:pPr>
      <w:rPr>
        <w:rFonts w:ascii="Times New Roman" w:hAnsi="Times New Roman" w:hint="default"/>
      </w:rPr>
    </w:lvl>
    <w:lvl w:ilvl="4" w:tplc="FCA286DE" w:tentative="1">
      <w:start w:val="1"/>
      <w:numFmt w:val="bullet"/>
      <w:lvlText w:val="•"/>
      <w:lvlJc w:val="left"/>
      <w:pPr>
        <w:tabs>
          <w:tab w:val="num" w:pos="3600"/>
        </w:tabs>
        <w:ind w:left="3600" w:hanging="360"/>
      </w:pPr>
      <w:rPr>
        <w:rFonts w:ascii="Times New Roman" w:hAnsi="Times New Roman" w:hint="default"/>
      </w:rPr>
    </w:lvl>
    <w:lvl w:ilvl="5" w:tplc="7EAE778A" w:tentative="1">
      <w:start w:val="1"/>
      <w:numFmt w:val="bullet"/>
      <w:lvlText w:val="•"/>
      <w:lvlJc w:val="left"/>
      <w:pPr>
        <w:tabs>
          <w:tab w:val="num" w:pos="4320"/>
        </w:tabs>
        <w:ind w:left="4320" w:hanging="360"/>
      </w:pPr>
      <w:rPr>
        <w:rFonts w:ascii="Times New Roman" w:hAnsi="Times New Roman" w:hint="default"/>
      </w:rPr>
    </w:lvl>
    <w:lvl w:ilvl="6" w:tplc="5C4674C6" w:tentative="1">
      <w:start w:val="1"/>
      <w:numFmt w:val="bullet"/>
      <w:lvlText w:val="•"/>
      <w:lvlJc w:val="left"/>
      <w:pPr>
        <w:tabs>
          <w:tab w:val="num" w:pos="5040"/>
        </w:tabs>
        <w:ind w:left="5040" w:hanging="360"/>
      </w:pPr>
      <w:rPr>
        <w:rFonts w:ascii="Times New Roman" w:hAnsi="Times New Roman" w:hint="default"/>
      </w:rPr>
    </w:lvl>
    <w:lvl w:ilvl="7" w:tplc="5246B24A" w:tentative="1">
      <w:start w:val="1"/>
      <w:numFmt w:val="bullet"/>
      <w:lvlText w:val="•"/>
      <w:lvlJc w:val="left"/>
      <w:pPr>
        <w:tabs>
          <w:tab w:val="num" w:pos="5760"/>
        </w:tabs>
        <w:ind w:left="5760" w:hanging="360"/>
      </w:pPr>
      <w:rPr>
        <w:rFonts w:ascii="Times New Roman" w:hAnsi="Times New Roman" w:hint="default"/>
      </w:rPr>
    </w:lvl>
    <w:lvl w:ilvl="8" w:tplc="78747782" w:tentative="1">
      <w:start w:val="1"/>
      <w:numFmt w:val="bullet"/>
      <w:lvlText w:val="•"/>
      <w:lvlJc w:val="left"/>
      <w:pPr>
        <w:tabs>
          <w:tab w:val="num" w:pos="6480"/>
        </w:tabs>
        <w:ind w:left="6480" w:hanging="360"/>
      </w:pPr>
      <w:rPr>
        <w:rFonts w:ascii="Times New Roman" w:hAnsi="Times New Roman" w:hint="default"/>
      </w:rPr>
    </w:lvl>
  </w:abstractNum>
  <w:abstractNum w:abstractNumId="14" w15:restartNumberingAfterBreak="0">
    <w:nsid w:val="587A1AB7"/>
    <w:multiLevelType w:val="hybridMultilevel"/>
    <w:tmpl w:val="3D044222"/>
    <w:lvl w:ilvl="0" w:tplc="99D86B64">
      <w:start w:val="1"/>
      <w:numFmt w:val="bullet"/>
      <w:lvlText w:val="•"/>
      <w:lvlJc w:val="left"/>
      <w:pPr>
        <w:tabs>
          <w:tab w:val="num" w:pos="720"/>
        </w:tabs>
        <w:ind w:left="720" w:hanging="360"/>
      </w:pPr>
      <w:rPr>
        <w:rFonts w:ascii="Times New Roman" w:hAnsi="Times New Roman" w:hint="default"/>
      </w:rPr>
    </w:lvl>
    <w:lvl w:ilvl="1" w:tplc="51B62EBE">
      <w:numFmt w:val="bullet"/>
      <w:lvlText w:val="–"/>
      <w:lvlJc w:val="left"/>
      <w:pPr>
        <w:tabs>
          <w:tab w:val="num" w:pos="1440"/>
        </w:tabs>
        <w:ind w:left="1440" w:hanging="360"/>
      </w:pPr>
      <w:rPr>
        <w:rFonts w:ascii="Times New Roman" w:hAnsi="Times New Roman" w:hint="default"/>
      </w:rPr>
    </w:lvl>
    <w:lvl w:ilvl="2" w:tplc="867257F2" w:tentative="1">
      <w:start w:val="1"/>
      <w:numFmt w:val="bullet"/>
      <w:lvlText w:val="•"/>
      <w:lvlJc w:val="left"/>
      <w:pPr>
        <w:tabs>
          <w:tab w:val="num" w:pos="2160"/>
        </w:tabs>
        <w:ind w:left="2160" w:hanging="360"/>
      </w:pPr>
      <w:rPr>
        <w:rFonts w:ascii="Times New Roman" w:hAnsi="Times New Roman" w:hint="default"/>
      </w:rPr>
    </w:lvl>
    <w:lvl w:ilvl="3" w:tplc="4E0EEFEC" w:tentative="1">
      <w:start w:val="1"/>
      <w:numFmt w:val="bullet"/>
      <w:lvlText w:val="•"/>
      <w:lvlJc w:val="left"/>
      <w:pPr>
        <w:tabs>
          <w:tab w:val="num" w:pos="2880"/>
        </w:tabs>
        <w:ind w:left="2880" w:hanging="360"/>
      </w:pPr>
      <w:rPr>
        <w:rFonts w:ascii="Times New Roman" w:hAnsi="Times New Roman" w:hint="default"/>
      </w:rPr>
    </w:lvl>
    <w:lvl w:ilvl="4" w:tplc="F20E8E54" w:tentative="1">
      <w:start w:val="1"/>
      <w:numFmt w:val="bullet"/>
      <w:lvlText w:val="•"/>
      <w:lvlJc w:val="left"/>
      <w:pPr>
        <w:tabs>
          <w:tab w:val="num" w:pos="3600"/>
        </w:tabs>
        <w:ind w:left="3600" w:hanging="360"/>
      </w:pPr>
      <w:rPr>
        <w:rFonts w:ascii="Times New Roman" w:hAnsi="Times New Roman" w:hint="default"/>
      </w:rPr>
    </w:lvl>
    <w:lvl w:ilvl="5" w:tplc="8F9E0C80" w:tentative="1">
      <w:start w:val="1"/>
      <w:numFmt w:val="bullet"/>
      <w:lvlText w:val="•"/>
      <w:lvlJc w:val="left"/>
      <w:pPr>
        <w:tabs>
          <w:tab w:val="num" w:pos="4320"/>
        </w:tabs>
        <w:ind w:left="4320" w:hanging="360"/>
      </w:pPr>
      <w:rPr>
        <w:rFonts w:ascii="Times New Roman" w:hAnsi="Times New Roman" w:hint="default"/>
      </w:rPr>
    </w:lvl>
    <w:lvl w:ilvl="6" w:tplc="CD42FC70" w:tentative="1">
      <w:start w:val="1"/>
      <w:numFmt w:val="bullet"/>
      <w:lvlText w:val="•"/>
      <w:lvlJc w:val="left"/>
      <w:pPr>
        <w:tabs>
          <w:tab w:val="num" w:pos="5040"/>
        </w:tabs>
        <w:ind w:left="5040" w:hanging="360"/>
      </w:pPr>
      <w:rPr>
        <w:rFonts w:ascii="Times New Roman" w:hAnsi="Times New Roman" w:hint="default"/>
      </w:rPr>
    </w:lvl>
    <w:lvl w:ilvl="7" w:tplc="F4AC06DA" w:tentative="1">
      <w:start w:val="1"/>
      <w:numFmt w:val="bullet"/>
      <w:lvlText w:val="•"/>
      <w:lvlJc w:val="left"/>
      <w:pPr>
        <w:tabs>
          <w:tab w:val="num" w:pos="5760"/>
        </w:tabs>
        <w:ind w:left="5760" w:hanging="360"/>
      </w:pPr>
      <w:rPr>
        <w:rFonts w:ascii="Times New Roman" w:hAnsi="Times New Roman" w:hint="default"/>
      </w:rPr>
    </w:lvl>
    <w:lvl w:ilvl="8" w:tplc="54304E18" w:tentative="1">
      <w:start w:val="1"/>
      <w:numFmt w:val="bullet"/>
      <w:lvlText w:val="•"/>
      <w:lvlJc w:val="left"/>
      <w:pPr>
        <w:tabs>
          <w:tab w:val="num" w:pos="6480"/>
        </w:tabs>
        <w:ind w:left="6480" w:hanging="360"/>
      </w:pPr>
      <w:rPr>
        <w:rFonts w:ascii="Times New Roman" w:hAnsi="Times New Roman" w:hint="default"/>
      </w:rPr>
    </w:lvl>
  </w:abstractNum>
  <w:abstractNum w:abstractNumId="15" w15:restartNumberingAfterBreak="0">
    <w:nsid w:val="63B14B9B"/>
    <w:multiLevelType w:val="hybridMultilevel"/>
    <w:tmpl w:val="970E6B1A"/>
    <w:lvl w:ilvl="0" w:tplc="4AC4B1D8">
      <w:start w:val="1"/>
      <w:numFmt w:val="bullet"/>
      <w:lvlText w:val="•"/>
      <w:lvlJc w:val="left"/>
      <w:pPr>
        <w:tabs>
          <w:tab w:val="num" w:pos="720"/>
        </w:tabs>
        <w:ind w:left="720" w:hanging="360"/>
      </w:pPr>
      <w:rPr>
        <w:rFonts w:ascii="Times New Roman" w:hAnsi="Times New Roman" w:hint="default"/>
      </w:rPr>
    </w:lvl>
    <w:lvl w:ilvl="1" w:tplc="603A0ABC" w:tentative="1">
      <w:start w:val="1"/>
      <w:numFmt w:val="bullet"/>
      <w:lvlText w:val="•"/>
      <w:lvlJc w:val="left"/>
      <w:pPr>
        <w:tabs>
          <w:tab w:val="num" w:pos="1440"/>
        </w:tabs>
        <w:ind w:left="1440" w:hanging="360"/>
      </w:pPr>
      <w:rPr>
        <w:rFonts w:ascii="Times New Roman" w:hAnsi="Times New Roman" w:hint="default"/>
      </w:rPr>
    </w:lvl>
    <w:lvl w:ilvl="2" w:tplc="480E986E" w:tentative="1">
      <w:start w:val="1"/>
      <w:numFmt w:val="bullet"/>
      <w:lvlText w:val="•"/>
      <w:lvlJc w:val="left"/>
      <w:pPr>
        <w:tabs>
          <w:tab w:val="num" w:pos="2160"/>
        </w:tabs>
        <w:ind w:left="2160" w:hanging="360"/>
      </w:pPr>
      <w:rPr>
        <w:rFonts w:ascii="Times New Roman" w:hAnsi="Times New Roman" w:hint="default"/>
      </w:rPr>
    </w:lvl>
    <w:lvl w:ilvl="3" w:tplc="4006AE4A" w:tentative="1">
      <w:start w:val="1"/>
      <w:numFmt w:val="bullet"/>
      <w:lvlText w:val="•"/>
      <w:lvlJc w:val="left"/>
      <w:pPr>
        <w:tabs>
          <w:tab w:val="num" w:pos="2880"/>
        </w:tabs>
        <w:ind w:left="2880" w:hanging="360"/>
      </w:pPr>
      <w:rPr>
        <w:rFonts w:ascii="Times New Roman" w:hAnsi="Times New Roman" w:hint="default"/>
      </w:rPr>
    </w:lvl>
    <w:lvl w:ilvl="4" w:tplc="BDCA5F56" w:tentative="1">
      <w:start w:val="1"/>
      <w:numFmt w:val="bullet"/>
      <w:lvlText w:val="•"/>
      <w:lvlJc w:val="left"/>
      <w:pPr>
        <w:tabs>
          <w:tab w:val="num" w:pos="3600"/>
        </w:tabs>
        <w:ind w:left="3600" w:hanging="360"/>
      </w:pPr>
      <w:rPr>
        <w:rFonts w:ascii="Times New Roman" w:hAnsi="Times New Roman" w:hint="default"/>
      </w:rPr>
    </w:lvl>
    <w:lvl w:ilvl="5" w:tplc="CA26C93A" w:tentative="1">
      <w:start w:val="1"/>
      <w:numFmt w:val="bullet"/>
      <w:lvlText w:val="•"/>
      <w:lvlJc w:val="left"/>
      <w:pPr>
        <w:tabs>
          <w:tab w:val="num" w:pos="4320"/>
        </w:tabs>
        <w:ind w:left="4320" w:hanging="360"/>
      </w:pPr>
      <w:rPr>
        <w:rFonts w:ascii="Times New Roman" w:hAnsi="Times New Roman" w:hint="default"/>
      </w:rPr>
    </w:lvl>
    <w:lvl w:ilvl="6" w:tplc="2E64018E" w:tentative="1">
      <w:start w:val="1"/>
      <w:numFmt w:val="bullet"/>
      <w:lvlText w:val="•"/>
      <w:lvlJc w:val="left"/>
      <w:pPr>
        <w:tabs>
          <w:tab w:val="num" w:pos="5040"/>
        </w:tabs>
        <w:ind w:left="5040" w:hanging="360"/>
      </w:pPr>
      <w:rPr>
        <w:rFonts w:ascii="Times New Roman" w:hAnsi="Times New Roman" w:hint="default"/>
      </w:rPr>
    </w:lvl>
    <w:lvl w:ilvl="7" w:tplc="1EAE6B54" w:tentative="1">
      <w:start w:val="1"/>
      <w:numFmt w:val="bullet"/>
      <w:lvlText w:val="•"/>
      <w:lvlJc w:val="left"/>
      <w:pPr>
        <w:tabs>
          <w:tab w:val="num" w:pos="5760"/>
        </w:tabs>
        <w:ind w:left="5760" w:hanging="360"/>
      </w:pPr>
      <w:rPr>
        <w:rFonts w:ascii="Times New Roman" w:hAnsi="Times New Roman" w:hint="default"/>
      </w:rPr>
    </w:lvl>
    <w:lvl w:ilvl="8" w:tplc="FC34D99E" w:tentative="1">
      <w:start w:val="1"/>
      <w:numFmt w:val="bullet"/>
      <w:lvlText w:val="•"/>
      <w:lvlJc w:val="left"/>
      <w:pPr>
        <w:tabs>
          <w:tab w:val="num" w:pos="6480"/>
        </w:tabs>
        <w:ind w:left="6480" w:hanging="360"/>
      </w:pPr>
      <w:rPr>
        <w:rFonts w:ascii="Times New Roman" w:hAnsi="Times New Roman" w:hint="default"/>
      </w:rPr>
    </w:lvl>
  </w:abstractNum>
  <w:abstractNum w:abstractNumId="16" w15:restartNumberingAfterBreak="0">
    <w:nsid w:val="69A7038B"/>
    <w:multiLevelType w:val="hybridMultilevel"/>
    <w:tmpl w:val="123A89A6"/>
    <w:lvl w:ilvl="0" w:tplc="1B54E8D4">
      <w:start w:val="1"/>
      <w:numFmt w:val="bullet"/>
      <w:lvlText w:val="•"/>
      <w:lvlJc w:val="left"/>
      <w:pPr>
        <w:tabs>
          <w:tab w:val="num" w:pos="720"/>
        </w:tabs>
        <w:ind w:left="720" w:hanging="360"/>
      </w:pPr>
      <w:rPr>
        <w:rFonts w:ascii="Times New Roman" w:hAnsi="Times New Roman" w:hint="default"/>
      </w:rPr>
    </w:lvl>
    <w:lvl w:ilvl="1" w:tplc="A57AE386">
      <w:numFmt w:val="bullet"/>
      <w:lvlText w:val="–"/>
      <w:lvlJc w:val="left"/>
      <w:pPr>
        <w:tabs>
          <w:tab w:val="num" w:pos="1440"/>
        </w:tabs>
        <w:ind w:left="1440" w:hanging="360"/>
      </w:pPr>
      <w:rPr>
        <w:rFonts w:ascii="Times New Roman" w:hAnsi="Times New Roman" w:hint="default"/>
      </w:rPr>
    </w:lvl>
    <w:lvl w:ilvl="2" w:tplc="0C3829FE" w:tentative="1">
      <w:start w:val="1"/>
      <w:numFmt w:val="bullet"/>
      <w:lvlText w:val="•"/>
      <w:lvlJc w:val="left"/>
      <w:pPr>
        <w:tabs>
          <w:tab w:val="num" w:pos="2160"/>
        </w:tabs>
        <w:ind w:left="2160" w:hanging="360"/>
      </w:pPr>
      <w:rPr>
        <w:rFonts w:ascii="Times New Roman" w:hAnsi="Times New Roman" w:hint="default"/>
      </w:rPr>
    </w:lvl>
    <w:lvl w:ilvl="3" w:tplc="552C000E" w:tentative="1">
      <w:start w:val="1"/>
      <w:numFmt w:val="bullet"/>
      <w:lvlText w:val="•"/>
      <w:lvlJc w:val="left"/>
      <w:pPr>
        <w:tabs>
          <w:tab w:val="num" w:pos="2880"/>
        </w:tabs>
        <w:ind w:left="2880" w:hanging="360"/>
      </w:pPr>
      <w:rPr>
        <w:rFonts w:ascii="Times New Roman" w:hAnsi="Times New Roman" w:hint="default"/>
      </w:rPr>
    </w:lvl>
    <w:lvl w:ilvl="4" w:tplc="8FBCB118" w:tentative="1">
      <w:start w:val="1"/>
      <w:numFmt w:val="bullet"/>
      <w:lvlText w:val="•"/>
      <w:lvlJc w:val="left"/>
      <w:pPr>
        <w:tabs>
          <w:tab w:val="num" w:pos="3600"/>
        </w:tabs>
        <w:ind w:left="3600" w:hanging="360"/>
      </w:pPr>
      <w:rPr>
        <w:rFonts w:ascii="Times New Roman" w:hAnsi="Times New Roman" w:hint="default"/>
      </w:rPr>
    </w:lvl>
    <w:lvl w:ilvl="5" w:tplc="7BDAB68E" w:tentative="1">
      <w:start w:val="1"/>
      <w:numFmt w:val="bullet"/>
      <w:lvlText w:val="•"/>
      <w:lvlJc w:val="left"/>
      <w:pPr>
        <w:tabs>
          <w:tab w:val="num" w:pos="4320"/>
        </w:tabs>
        <w:ind w:left="4320" w:hanging="360"/>
      </w:pPr>
      <w:rPr>
        <w:rFonts w:ascii="Times New Roman" w:hAnsi="Times New Roman" w:hint="default"/>
      </w:rPr>
    </w:lvl>
    <w:lvl w:ilvl="6" w:tplc="1D8CDFBE" w:tentative="1">
      <w:start w:val="1"/>
      <w:numFmt w:val="bullet"/>
      <w:lvlText w:val="•"/>
      <w:lvlJc w:val="left"/>
      <w:pPr>
        <w:tabs>
          <w:tab w:val="num" w:pos="5040"/>
        </w:tabs>
        <w:ind w:left="5040" w:hanging="360"/>
      </w:pPr>
      <w:rPr>
        <w:rFonts w:ascii="Times New Roman" w:hAnsi="Times New Roman" w:hint="default"/>
      </w:rPr>
    </w:lvl>
    <w:lvl w:ilvl="7" w:tplc="F6AE39A0" w:tentative="1">
      <w:start w:val="1"/>
      <w:numFmt w:val="bullet"/>
      <w:lvlText w:val="•"/>
      <w:lvlJc w:val="left"/>
      <w:pPr>
        <w:tabs>
          <w:tab w:val="num" w:pos="5760"/>
        </w:tabs>
        <w:ind w:left="5760" w:hanging="360"/>
      </w:pPr>
      <w:rPr>
        <w:rFonts w:ascii="Times New Roman" w:hAnsi="Times New Roman" w:hint="default"/>
      </w:rPr>
    </w:lvl>
    <w:lvl w:ilvl="8" w:tplc="38A8F832" w:tentative="1">
      <w:start w:val="1"/>
      <w:numFmt w:val="bullet"/>
      <w:lvlText w:val="•"/>
      <w:lvlJc w:val="left"/>
      <w:pPr>
        <w:tabs>
          <w:tab w:val="num" w:pos="6480"/>
        </w:tabs>
        <w:ind w:left="6480" w:hanging="360"/>
      </w:pPr>
      <w:rPr>
        <w:rFonts w:ascii="Times New Roman" w:hAnsi="Times New Roman" w:hint="default"/>
      </w:rPr>
    </w:lvl>
  </w:abstractNum>
  <w:abstractNum w:abstractNumId="17" w15:restartNumberingAfterBreak="0">
    <w:nsid w:val="729D40FA"/>
    <w:multiLevelType w:val="hybridMultilevel"/>
    <w:tmpl w:val="CDE8CE84"/>
    <w:lvl w:ilvl="0" w:tplc="3CD8B86A">
      <w:start w:val="1"/>
      <w:numFmt w:val="bullet"/>
      <w:lvlText w:val="•"/>
      <w:lvlJc w:val="left"/>
      <w:pPr>
        <w:tabs>
          <w:tab w:val="num" w:pos="720"/>
        </w:tabs>
        <w:ind w:left="720" w:hanging="360"/>
      </w:pPr>
      <w:rPr>
        <w:rFonts w:ascii="Times New Roman" w:hAnsi="Times New Roman" w:hint="default"/>
      </w:rPr>
    </w:lvl>
    <w:lvl w:ilvl="1" w:tplc="6C3CC578" w:tentative="1">
      <w:start w:val="1"/>
      <w:numFmt w:val="bullet"/>
      <w:lvlText w:val="•"/>
      <w:lvlJc w:val="left"/>
      <w:pPr>
        <w:tabs>
          <w:tab w:val="num" w:pos="1440"/>
        </w:tabs>
        <w:ind w:left="1440" w:hanging="360"/>
      </w:pPr>
      <w:rPr>
        <w:rFonts w:ascii="Times New Roman" w:hAnsi="Times New Roman" w:hint="default"/>
      </w:rPr>
    </w:lvl>
    <w:lvl w:ilvl="2" w:tplc="12545FCE" w:tentative="1">
      <w:start w:val="1"/>
      <w:numFmt w:val="bullet"/>
      <w:lvlText w:val="•"/>
      <w:lvlJc w:val="left"/>
      <w:pPr>
        <w:tabs>
          <w:tab w:val="num" w:pos="2160"/>
        </w:tabs>
        <w:ind w:left="2160" w:hanging="360"/>
      </w:pPr>
      <w:rPr>
        <w:rFonts w:ascii="Times New Roman" w:hAnsi="Times New Roman" w:hint="default"/>
      </w:rPr>
    </w:lvl>
    <w:lvl w:ilvl="3" w:tplc="C4E07E62" w:tentative="1">
      <w:start w:val="1"/>
      <w:numFmt w:val="bullet"/>
      <w:lvlText w:val="•"/>
      <w:lvlJc w:val="left"/>
      <w:pPr>
        <w:tabs>
          <w:tab w:val="num" w:pos="2880"/>
        </w:tabs>
        <w:ind w:left="2880" w:hanging="360"/>
      </w:pPr>
      <w:rPr>
        <w:rFonts w:ascii="Times New Roman" w:hAnsi="Times New Roman" w:hint="default"/>
      </w:rPr>
    </w:lvl>
    <w:lvl w:ilvl="4" w:tplc="E4B21128" w:tentative="1">
      <w:start w:val="1"/>
      <w:numFmt w:val="bullet"/>
      <w:lvlText w:val="•"/>
      <w:lvlJc w:val="left"/>
      <w:pPr>
        <w:tabs>
          <w:tab w:val="num" w:pos="3600"/>
        </w:tabs>
        <w:ind w:left="3600" w:hanging="360"/>
      </w:pPr>
      <w:rPr>
        <w:rFonts w:ascii="Times New Roman" w:hAnsi="Times New Roman" w:hint="default"/>
      </w:rPr>
    </w:lvl>
    <w:lvl w:ilvl="5" w:tplc="707CBF42" w:tentative="1">
      <w:start w:val="1"/>
      <w:numFmt w:val="bullet"/>
      <w:lvlText w:val="•"/>
      <w:lvlJc w:val="left"/>
      <w:pPr>
        <w:tabs>
          <w:tab w:val="num" w:pos="4320"/>
        </w:tabs>
        <w:ind w:left="4320" w:hanging="360"/>
      </w:pPr>
      <w:rPr>
        <w:rFonts w:ascii="Times New Roman" w:hAnsi="Times New Roman" w:hint="default"/>
      </w:rPr>
    </w:lvl>
    <w:lvl w:ilvl="6" w:tplc="ED5A175C" w:tentative="1">
      <w:start w:val="1"/>
      <w:numFmt w:val="bullet"/>
      <w:lvlText w:val="•"/>
      <w:lvlJc w:val="left"/>
      <w:pPr>
        <w:tabs>
          <w:tab w:val="num" w:pos="5040"/>
        </w:tabs>
        <w:ind w:left="5040" w:hanging="360"/>
      </w:pPr>
      <w:rPr>
        <w:rFonts w:ascii="Times New Roman" w:hAnsi="Times New Roman" w:hint="default"/>
      </w:rPr>
    </w:lvl>
    <w:lvl w:ilvl="7" w:tplc="9E5CBC9A" w:tentative="1">
      <w:start w:val="1"/>
      <w:numFmt w:val="bullet"/>
      <w:lvlText w:val="•"/>
      <w:lvlJc w:val="left"/>
      <w:pPr>
        <w:tabs>
          <w:tab w:val="num" w:pos="5760"/>
        </w:tabs>
        <w:ind w:left="5760" w:hanging="360"/>
      </w:pPr>
      <w:rPr>
        <w:rFonts w:ascii="Times New Roman" w:hAnsi="Times New Roman" w:hint="default"/>
      </w:rPr>
    </w:lvl>
    <w:lvl w:ilvl="8" w:tplc="D63AE664" w:tentative="1">
      <w:start w:val="1"/>
      <w:numFmt w:val="bullet"/>
      <w:lvlText w:val="•"/>
      <w:lvlJc w:val="left"/>
      <w:pPr>
        <w:tabs>
          <w:tab w:val="num" w:pos="6480"/>
        </w:tabs>
        <w:ind w:left="6480" w:hanging="360"/>
      </w:pPr>
      <w:rPr>
        <w:rFonts w:ascii="Times New Roman" w:hAnsi="Times New Roman" w:hint="default"/>
      </w:rPr>
    </w:lvl>
  </w:abstractNum>
  <w:abstractNum w:abstractNumId="18" w15:restartNumberingAfterBreak="0">
    <w:nsid w:val="74AA62F7"/>
    <w:multiLevelType w:val="hybridMultilevel"/>
    <w:tmpl w:val="D82208C2"/>
    <w:lvl w:ilvl="0" w:tplc="59242DD6">
      <w:start w:val="1"/>
      <w:numFmt w:val="bullet"/>
      <w:lvlText w:val="•"/>
      <w:lvlJc w:val="left"/>
      <w:pPr>
        <w:tabs>
          <w:tab w:val="num" w:pos="720"/>
        </w:tabs>
        <w:ind w:left="720" w:hanging="360"/>
      </w:pPr>
      <w:rPr>
        <w:rFonts w:ascii="Times New Roman" w:hAnsi="Times New Roman" w:hint="default"/>
      </w:rPr>
    </w:lvl>
    <w:lvl w:ilvl="1" w:tplc="BC50F734" w:tentative="1">
      <w:start w:val="1"/>
      <w:numFmt w:val="bullet"/>
      <w:lvlText w:val="•"/>
      <w:lvlJc w:val="left"/>
      <w:pPr>
        <w:tabs>
          <w:tab w:val="num" w:pos="1440"/>
        </w:tabs>
        <w:ind w:left="1440" w:hanging="360"/>
      </w:pPr>
      <w:rPr>
        <w:rFonts w:ascii="Times New Roman" w:hAnsi="Times New Roman" w:hint="default"/>
      </w:rPr>
    </w:lvl>
    <w:lvl w:ilvl="2" w:tplc="33E42AE0" w:tentative="1">
      <w:start w:val="1"/>
      <w:numFmt w:val="bullet"/>
      <w:lvlText w:val="•"/>
      <w:lvlJc w:val="left"/>
      <w:pPr>
        <w:tabs>
          <w:tab w:val="num" w:pos="2160"/>
        </w:tabs>
        <w:ind w:left="2160" w:hanging="360"/>
      </w:pPr>
      <w:rPr>
        <w:rFonts w:ascii="Times New Roman" w:hAnsi="Times New Roman" w:hint="default"/>
      </w:rPr>
    </w:lvl>
    <w:lvl w:ilvl="3" w:tplc="1D326C78" w:tentative="1">
      <w:start w:val="1"/>
      <w:numFmt w:val="bullet"/>
      <w:lvlText w:val="•"/>
      <w:lvlJc w:val="left"/>
      <w:pPr>
        <w:tabs>
          <w:tab w:val="num" w:pos="2880"/>
        </w:tabs>
        <w:ind w:left="2880" w:hanging="360"/>
      </w:pPr>
      <w:rPr>
        <w:rFonts w:ascii="Times New Roman" w:hAnsi="Times New Roman" w:hint="default"/>
      </w:rPr>
    </w:lvl>
    <w:lvl w:ilvl="4" w:tplc="CEA4FD22" w:tentative="1">
      <w:start w:val="1"/>
      <w:numFmt w:val="bullet"/>
      <w:lvlText w:val="•"/>
      <w:lvlJc w:val="left"/>
      <w:pPr>
        <w:tabs>
          <w:tab w:val="num" w:pos="3600"/>
        </w:tabs>
        <w:ind w:left="3600" w:hanging="360"/>
      </w:pPr>
      <w:rPr>
        <w:rFonts w:ascii="Times New Roman" w:hAnsi="Times New Roman" w:hint="default"/>
      </w:rPr>
    </w:lvl>
    <w:lvl w:ilvl="5" w:tplc="AB42B7CA" w:tentative="1">
      <w:start w:val="1"/>
      <w:numFmt w:val="bullet"/>
      <w:lvlText w:val="•"/>
      <w:lvlJc w:val="left"/>
      <w:pPr>
        <w:tabs>
          <w:tab w:val="num" w:pos="4320"/>
        </w:tabs>
        <w:ind w:left="4320" w:hanging="360"/>
      </w:pPr>
      <w:rPr>
        <w:rFonts w:ascii="Times New Roman" w:hAnsi="Times New Roman" w:hint="default"/>
      </w:rPr>
    </w:lvl>
    <w:lvl w:ilvl="6" w:tplc="4016EB72" w:tentative="1">
      <w:start w:val="1"/>
      <w:numFmt w:val="bullet"/>
      <w:lvlText w:val="•"/>
      <w:lvlJc w:val="left"/>
      <w:pPr>
        <w:tabs>
          <w:tab w:val="num" w:pos="5040"/>
        </w:tabs>
        <w:ind w:left="5040" w:hanging="360"/>
      </w:pPr>
      <w:rPr>
        <w:rFonts w:ascii="Times New Roman" w:hAnsi="Times New Roman" w:hint="default"/>
      </w:rPr>
    </w:lvl>
    <w:lvl w:ilvl="7" w:tplc="0704615E" w:tentative="1">
      <w:start w:val="1"/>
      <w:numFmt w:val="bullet"/>
      <w:lvlText w:val="•"/>
      <w:lvlJc w:val="left"/>
      <w:pPr>
        <w:tabs>
          <w:tab w:val="num" w:pos="5760"/>
        </w:tabs>
        <w:ind w:left="5760" w:hanging="360"/>
      </w:pPr>
      <w:rPr>
        <w:rFonts w:ascii="Times New Roman" w:hAnsi="Times New Roman" w:hint="default"/>
      </w:rPr>
    </w:lvl>
    <w:lvl w:ilvl="8" w:tplc="B3708036" w:tentative="1">
      <w:start w:val="1"/>
      <w:numFmt w:val="bullet"/>
      <w:lvlText w:val="•"/>
      <w:lvlJc w:val="left"/>
      <w:pPr>
        <w:tabs>
          <w:tab w:val="num" w:pos="6480"/>
        </w:tabs>
        <w:ind w:left="6480" w:hanging="360"/>
      </w:pPr>
      <w:rPr>
        <w:rFonts w:ascii="Times New Roman" w:hAnsi="Times New Roman" w:hint="default"/>
      </w:rPr>
    </w:lvl>
  </w:abstractNum>
  <w:abstractNum w:abstractNumId="19" w15:restartNumberingAfterBreak="0">
    <w:nsid w:val="773D2B86"/>
    <w:multiLevelType w:val="hybridMultilevel"/>
    <w:tmpl w:val="E0E8D780"/>
    <w:lvl w:ilvl="0" w:tplc="E1D8AEA6">
      <w:start w:val="1"/>
      <w:numFmt w:val="bullet"/>
      <w:lvlText w:val="•"/>
      <w:lvlJc w:val="left"/>
      <w:pPr>
        <w:tabs>
          <w:tab w:val="num" w:pos="720"/>
        </w:tabs>
        <w:ind w:left="720" w:hanging="360"/>
      </w:pPr>
      <w:rPr>
        <w:rFonts w:ascii="Times New Roman" w:hAnsi="Times New Roman" w:hint="default"/>
      </w:rPr>
    </w:lvl>
    <w:lvl w:ilvl="1" w:tplc="C94E4ECE">
      <w:numFmt w:val="bullet"/>
      <w:lvlText w:val="–"/>
      <w:lvlJc w:val="left"/>
      <w:pPr>
        <w:tabs>
          <w:tab w:val="num" w:pos="1440"/>
        </w:tabs>
        <w:ind w:left="1440" w:hanging="360"/>
      </w:pPr>
      <w:rPr>
        <w:rFonts w:ascii="Times New Roman" w:hAnsi="Times New Roman" w:hint="default"/>
      </w:rPr>
    </w:lvl>
    <w:lvl w:ilvl="2" w:tplc="88E2D2DE" w:tentative="1">
      <w:start w:val="1"/>
      <w:numFmt w:val="bullet"/>
      <w:lvlText w:val="•"/>
      <w:lvlJc w:val="left"/>
      <w:pPr>
        <w:tabs>
          <w:tab w:val="num" w:pos="2160"/>
        </w:tabs>
        <w:ind w:left="2160" w:hanging="360"/>
      </w:pPr>
      <w:rPr>
        <w:rFonts w:ascii="Times New Roman" w:hAnsi="Times New Roman" w:hint="default"/>
      </w:rPr>
    </w:lvl>
    <w:lvl w:ilvl="3" w:tplc="1EC02E5A" w:tentative="1">
      <w:start w:val="1"/>
      <w:numFmt w:val="bullet"/>
      <w:lvlText w:val="•"/>
      <w:lvlJc w:val="left"/>
      <w:pPr>
        <w:tabs>
          <w:tab w:val="num" w:pos="2880"/>
        </w:tabs>
        <w:ind w:left="2880" w:hanging="360"/>
      </w:pPr>
      <w:rPr>
        <w:rFonts w:ascii="Times New Roman" w:hAnsi="Times New Roman" w:hint="default"/>
      </w:rPr>
    </w:lvl>
    <w:lvl w:ilvl="4" w:tplc="89782168" w:tentative="1">
      <w:start w:val="1"/>
      <w:numFmt w:val="bullet"/>
      <w:lvlText w:val="•"/>
      <w:lvlJc w:val="left"/>
      <w:pPr>
        <w:tabs>
          <w:tab w:val="num" w:pos="3600"/>
        </w:tabs>
        <w:ind w:left="3600" w:hanging="360"/>
      </w:pPr>
      <w:rPr>
        <w:rFonts w:ascii="Times New Roman" w:hAnsi="Times New Roman" w:hint="default"/>
      </w:rPr>
    </w:lvl>
    <w:lvl w:ilvl="5" w:tplc="DF1842BA" w:tentative="1">
      <w:start w:val="1"/>
      <w:numFmt w:val="bullet"/>
      <w:lvlText w:val="•"/>
      <w:lvlJc w:val="left"/>
      <w:pPr>
        <w:tabs>
          <w:tab w:val="num" w:pos="4320"/>
        </w:tabs>
        <w:ind w:left="4320" w:hanging="360"/>
      </w:pPr>
      <w:rPr>
        <w:rFonts w:ascii="Times New Roman" w:hAnsi="Times New Roman" w:hint="default"/>
      </w:rPr>
    </w:lvl>
    <w:lvl w:ilvl="6" w:tplc="3B440978" w:tentative="1">
      <w:start w:val="1"/>
      <w:numFmt w:val="bullet"/>
      <w:lvlText w:val="•"/>
      <w:lvlJc w:val="left"/>
      <w:pPr>
        <w:tabs>
          <w:tab w:val="num" w:pos="5040"/>
        </w:tabs>
        <w:ind w:left="5040" w:hanging="360"/>
      </w:pPr>
      <w:rPr>
        <w:rFonts w:ascii="Times New Roman" w:hAnsi="Times New Roman" w:hint="default"/>
      </w:rPr>
    </w:lvl>
    <w:lvl w:ilvl="7" w:tplc="95209958" w:tentative="1">
      <w:start w:val="1"/>
      <w:numFmt w:val="bullet"/>
      <w:lvlText w:val="•"/>
      <w:lvlJc w:val="left"/>
      <w:pPr>
        <w:tabs>
          <w:tab w:val="num" w:pos="5760"/>
        </w:tabs>
        <w:ind w:left="5760" w:hanging="360"/>
      </w:pPr>
      <w:rPr>
        <w:rFonts w:ascii="Times New Roman" w:hAnsi="Times New Roman" w:hint="default"/>
      </w:rPr>
    </w:lvl>
    <w:lvl w:ilvl="8" w:tplc="4364B576" w:tentative="1">
      <w:start w:val="1"/>
      <w:numFmt w:val="bullet"/>
      <w:lvlText w:val="•"/>
      <w:lvlJc w:val="left"/>
      <w:pPr>
        <w:tabs>
          <w:tab w:val="num" w:pos="6480"/>
        </w:tabs>
        <w:ind w:left="6480" w:hanging="360"/>
      </w:pPr>
      <w:rPr>
        <w:rFonts w:ascii="Times New Roman" w:hAnsi="Times New Roman" w:hint="default"/>
      </w:rPr>
    </w:lvl>
  </w:abstractNum>
  <w:num w:numId="1">
    <w:abstractNumId w:val="5"/>
  </w:num>
  <w:num w:numId="2">
    <w:abstractNumId w:val="16"/>
  </w:num>
  <w:num w:numId="3">
    <w:abstractNumId w:val="0"/>
  </w:num>
  <w:num w:numId="4">
    <w:abstractNumId w:val="8"/>
  </w:num>
  <w:num w:numId="5">
    <w:abstractNumId w:val="19"/>
  </w:num>
  <w:num w:numId="6">
    <w:abstractNumId w:val="12"/>
  </w:num>
  <w:num w:numId="7">
    <w:abstractNumId w:val="2"/>
  </w:num>
  <w:num w:numId="8">
    <w:abstractNumId w:val="3"/>
  </w:num>
  <w:num w:numId="9">
    <w:abstractNumId w:val="18"/>
  </w:num>
  <w:num w:numId="10">
    <w:abstractNumId w:val="6"/>
  </w:num>
  <w:num w:numId="11">
    <w:abstractNumId w:val="14"/>
  </w:num>
  <w:num w:numId="12">
    <w:abstractNumId w:val="4"/>
  </w:num>
  <w:num w:numId="13">
    <w:abstractNumId w:val="7"/>
  </w:num>
  <w:num w:numId="14">
    <w:abstractNumId w:val="9"/>
  </w:num>
  <w:num w:numId="15">
    <w:abstractNumId w:val="17"/>
  </w:num>
  <w:num w:numId="16">
    <w:abstractNumId w:val="10"/>
  </w:num>
  <w:num w:numId="17">
    <w:abstractNumId w:val="15"/>
  </w:num>
  <w:num w:numId="18">
    <w:abstractNumId w:val="11"/>
  </w:num>
  <w:num w:numId="19">
    <w:abstractNumId w:val="13"/>
  </w:num>
  <w:num w:numId="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4"/>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75F7"/>
    <w:rsid w:val="00023873"/>
    <w:rsid w:val="0003148B"/>
    <w:rsid w:val="0004268D"/>
    <w:rsid w:val="0005097C"/>
    <w:rsid w:val="00065983"/>
    <w:rsid w:val="000B40C1"/>
    <w:rsid w:val="000C22A6"/>
    <w:rsid w:val="000D2626"/>
    <w:rsid w:val="000D472F"/>
    <w:rsid w:val="000D65B8"/>
    <w:rsid w:val="001073F9"/>
    <w:rsid w:val="00111554"/>
    <w:rsid w:val="0014359D"/>
    <w:rsid w:val="00157ECB"/>
    <w:rsid w:val="0016348C"/>
    <w:rsid w:val="00193F16"/>
    <w:rsid w:val="001943F3"/>
    <w:rsid w:val="001B0187"/>
    <w:rsid w:val="001B6F0C"/>
    <w:rsid w:val="001F2D99"/>
    <w:rsid w:val="0028799E"/>
    <w:rsid w:val="002C1025"/>
    <w:rsid w:val="002E1AE4"/>
    <w:rsid w:val="002E23F5"/>
    <w:rsid w:val="00303321"/>
    <w:rsid w:val="00303606"/>
    <w:rsid w:val="00336472"/>
    <w:rsid w:val="00350473"/>
    <w:rsid w:val="00362C82"/>
    <w:rsid w:val="003B0A73"/>
    <w:rsid w:val="003E43B8"/>
    <w:rsid w:val="003F0932"/>
    <w:rsid w:val="004256BD"/>
    <w:rsid w:val="00427A32"/>
    <w:rsid w:val="00464640"/>
    <w:rsid w:val="004B12C7"/>
    <w:rsid w:val="004B17EB"/>
    <w:rsid w:val="004C6E4C"/>
    <w:rsid w:val="004E71BD"/>
    <w:rsid w:val="0050701F"/>
    <w:rsid w:val="00520114"/>
    <w:rsid w:val="0052105E"/>
    <w:rsid w:val="00522034"/>
    <w:rsid w:val="00532023"/>
    <w:rsid w:val="00534409"/>
    <w:rsid w:val="0055565F"/>
    <w:rsid w:val="005575F7"/>
    <w:rsid w:val="00595C46"/>
    <w:rsid w:val="005A5750"/>
    <w:rsid w:val="005B3686"/>
    <w:rsid w:val="005C430A"/>
    <w:rsid w:val="005C4AD4"/>
    <w:rsid w:val="005E484B"/>
    <w:rsid w:val="005F010F"/>
    <w:rsid w:val="005F107E"/>
    <w:rsid w:val="00604F47"/>
    <w:rsid w:val="006107AE"/>
    <w:rsid w:val="00666385"/>
    <w:rsid w:val="00673312"/>
    <w:rsid w:val="00681503"/>
    <w:rsid w:val="006C3E84"/>
    <w:rsid w:val="006E49B4"/>
    <w:rsid w:val="007428C0"/>
    <w:rsid w:val="007444A9"/>
    <w:rsid w:val="007A3F4A"/>
    <w:rsid w:val="007D6F82"/>
    <w:rsid w:val="007E147E"/>
    <w:rsid w:val="007E3D29"/>
    <w:rsid w:val="007F425B"/>
    <w:rsid w:val="0080166B"/>
    <w:rsid w:val="00801B00"/>
    <w:rsid w:val="00804EE6"/>
    <w:rsid w:val="0082021A"/>
    <w:rsid w:val="00836583"/>
    <w:rsid w:val="00847035"/>
    <w:rsid w:val="008674A3"/>
    <w:rsid w:val="00875ACD"/>
    <w:rsid w:val="008778C6"/>
    <w:rsid w:val="0088507A"/>
    <w:rsid w:val="008C28D0"/>
    <w:rsid w:val="008F1C89"/>
    <w:rsid w:val="008F5E3A"/>
    <w:rsid w:val="00914DF3"/>
    <w:rsid w:val="00944EEA"/>
    <w:rsid w:val="00997DB7"/>
    <w:rsid w:val="009C03B9"/>
    <w:rsid w:val="00A1745B"/>
    <w:rsid w:val="00A37DFE"/>
    <w:rsid w:val="00A524EB"/>
    <w:rsid w:val="00A723AD"/>
    <w:rsid w:val="00A73410"/>
    <w:rsid w:val="00A825E0"/>
    <w:rsid w:val="00A95500"/>
    <w:rsid w:val="00AB1F7D"/>
    <w:rsid w:val="00B22CB8"/>
    <w:rsid w:val="00B26679"/>
    <w:rsid w:val="00BA00F0"/>
    <w:rsid w:val="00BC3856"/>
    <w:rsid w:val="00BC4084"/>
    <w:rsid w:val="00BC65BA"/>
    <w:rsid w:val="00BE2F9A"/>
    <w:rsid w:val="00C01612"/>
    <w:rsid w:val="00C057E2"/>
    <w:rsid w:val="00C10B32"/>
    <w:rsid w:val="00C84CC0"/>
    <w:rsid w:val="00C92BBA"/>
    <w:rsid w:val="00C950EB"/>
    <w:rsid w:val="00CB0D32"/>
    <w:rsid w:val="00CC050B"/>
    <w:rsid w:val="00CD381F"/>
    <w:rsid w:val="00CF2B44"/>
    <w:rsid w:val="00D20CED"/>
    <w:rsid w:val="00D37B92"/>
    <w:rsid w:val="00D810C4"/>
    <w:rsid w:val="00D829E1"/>
    <w:rsid w:val="00D95743"/>
    <w:rsid w:val="00DC20A8"/>
    <w:rsid w:val="00E24CDA"/>
    <w:rsid w:val="00E54550"/>
    <w:rsid w:val="00E70E47"/>
    <w:rsid w:val="00E76F8A"/>
    <w:rsid w:val="00E87F54"/>
    <w:rsid w:val="00EA28CE"/>
    <w:rsid w:val="00ED1954"/>
    <w:rsid w:val="00F35A2E"/>
    <w:rsid w:val="00F44CC5"/>
    <w:rsid w:val="00F84257"/>
    <w:rsid w:val="00FB15C8"/>
    <w:rsid w:val="00FD6876"/>
    <w:rsid w:val="00FE0B87"/>
    <w:rsid w:val="00FE64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1E5259"/>
  <w15:docId w15:val="{A117FC79-8ED9-4AE3-9543-55C75588CF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F82"/>
    <w:rPr>
      <w:rFonts w:ascii="Times New Roman" w:hAnsi="Times New Roman"/>
      <w:sz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575F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575F7"/>
    <w:rPr>
      <w:rFonts w:ascii="Times New Roman" w:hAnsi="Times New Roman"/>
      <w:sz w:val="24"/>
    </w:rPr>
  </w:style>
  <w:style w:type="paragraph" w:styleId="Footer">
    <w:name w:val="footer"/>
    <w:basedOn w:val="Normal"/>
    <w:link w:val="FooterChar"/>
    <w:uiPriority w:val="99"/>
    <w:unhideWhenUsed/>
    <w:rsid w:val="005575F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575F7"/>
    <w:rPr>
      <w:rFonts w:ascii="Times New Roman" w:hAnsi="Times New Roman"/>
      <w:sz w:val="24"/>
    </w:rPr>
  </w:style>
  <w:style w:type="table" w:styleId="TableGrid">
    <w:name w:val="Table Grid"/>
    <w:basedOn w:val="TableNormal"/>
    <w:uiPriority w:val="59"/>
    <w:rsid w:val="005575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Grid">
    <w:name w:val="Light Grid"/>
    <w:basedOn w:val="TableNormal"/>
    <w:uiPriority w:val="62"/>
    <w:rsid w:val="005575F7"/>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styleId="ListParagraph">
    <w:name w:val="List Paragraph"/>
    <w:basedOn w:val="Normal"/>
    <w:uiPriority w:val="34"/>
    <w:qFormat/>
    <w:rsid w:val="0066638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067836">
      <w:bodyDiv w:val="1"/>
      <w:marLeft w:val="0"/>
      <w:marRight w:val="0"/>
      <w:marTop w:val="0"/>
      <w:marBottom w:val="0"/>
      <w:divBdr>
        <w:top w:val="none" w:sz="0" w:space="0" w:color="auto"/>
        <w:left w:val="none" w:sz="0" w:space="0" w:color="auto"/>
        <w:bottom w:val="none" w:sz="0" w:space="0" w:color="auto"/>
        <w:right w:val="none" w:sz="0" w:space="0" w:color="auto"/>
      </w:divBdr>
      <w:divsChild>
        <w:div w:id="542599545">
          <w:marLeft w:val="446"/>
          <w:marRight w:val="0"/>
          <w:marTop w:val="317"/>
          <w:marBottom w:val="0"/>
          <w:divBdr>
            <w:top w:val="none" w:sz="0" w:space="0" w:color="auto"/>
            <w:left w:val="none" w:sz="0" w:space="0" w:color="auto"/>
            <w:bottom w:val="none" w:sz="0" w:space="0" w:color="auto"/>
            <w:right w:val="none" w:sz="0" w:space="0" w:color="auto"/>
          </w:divBdr>
        </w:div>
        <w:div w:id="1575117236">
          <w:marLeft w:val="446"/>
          <w:marRight w:val="0"/>
          <w:marTop w:val="317"/>
          <w:marBottom w:val="0"/>
          <w:divBdr>
            <w:top w:val="none" w:sz="0" w:space="0" w:color="auto"/>
            <w:left w:val="none" w:sz="0" w:space="0" w:color="auto"/>
            <w:bottom w:val="none" w:sz="0" w:space="0" w:color="auto"/>
            <w:right w:val="none" w:sz="0" w:space="0" w:color="auto"/>
          </w:divBdr>
        </w:div>
        <w:div w:id="1448936703">
          <w:marLeft w:val="446"/>
          <w:marRight w:val="0"/>
          <w:marTop w:val="317"/>
          <w:marBottom w:val="0"/>
          <w:divBdr>
            <w:top w:val="none" w:sz="0" w:space="0" w:color="auto"/>
            <w:left w:val="none" w:sz="0" w:space="0" w:color="auto"/>
            <w:bottom w:val="none" w:sz="0" w:space="0" w:color="auto"/>
            <w:right w:val="none" w:sz="0" w:space="0" w:color="auto"/>
          </w:divBdr>
        </w:div>
        <w:div w:id="124591740">
          <w:marLeft w:val="446"/>
          <w:marRight w:val="0"/>
          <w:marTop w:val="317"/>
          <w:marBottom w:val="0"/>
          <w:divBdr>
            <w:top w:val="none" w:sz="0" w:space="0" w:color="auto"/>
            <w:left w:val="none" w:sz="0" w:space="0" w:color="auto"/>
            <w:bottom w:val="none" w:sz="0" w:space="0" w:color="auto"/>
            <w:right w:val="none" w:sz="0" w:space="0" w:color="auto"/>
          </w:divBdr>
        </w:div>
        <w:div w:id="1450128736">
          <w:marLeft w:val="446"/>
          <w:marRight w:val="0"/>
          <w:marTop w:val="317"/>
          <w:marBottom w:val="0"/>
          <w:divBdr>
            <w:top w:val="none" w:sz="0" w:space="0" w:color="auto"/>
            <w:left w:val="none" w:sz="0" w:space="0" w:color="auto"/>
            <w:bottom w:val="none" w:sz="0" w:space="0" w:color="auto"/>
            <w:right w:val="none" w:sz="0" w:space="0" w:color="auto"/>
          </w:divBdr>
        </w:div>
        <w:div w:id="1196849060">
          <w:marLeft w:val="446"/>
          <w:marRight w:val="0"/>
          <w:marTop w:val="317"/>
          <w:marBottom w:val="0"/>
          <w:divBdr>
            <w:top w:val="none" w:sz="0" w:space="0" w:color="auto"/>
            <w:left w:val="none" w:sz="0" w:space="0" w:color="auto"/>
            <w:bottom w:val="none" w:sz="0" w:space="0" w:color="auto"/>
            <w:right w:val="none" w:sz="0" w:space="0" w:color="auto"/>
          </w:divBdr>
        </w:div>
      </w:divsChild>
    </w:div>
    <w:div w:id="69231659">
      <w:bodyDiv w:val="1"/>
      <w:marLeft w:val="0"/>
      <w:marRight w:val="0"/>
      <w:marTop w:val="0"/>
      <w:marBottom w:val="0"/>
      <w:divBdr>
        <w:top w:val="none" w:sz="0" w:space="0" w:color="auto"/>
        <w:left w:val="none" w:sz="0" w:space="0" w:color="auto"/>
        <w:bottom w:val="none" w:sz="0" w:space="0" w:color="auto"/>
        <w:right w:val="none" w:sz="0" w:space="0" w:color="auto"/>
      </w:divBdr>
      <w:divsChild>
        <w:div w:id="1902056004">
          <w:marLeft w:val="446"/>
          <w:marRight w:val="0"/>
          <w:marTop w:val="317"/>
          <w:marBottom w:val="0"/>
          <w:divBdr>
            <w:top w:val="none" w:sz="0" w:space="0" w:color="auto"/>
            <w:left w:val="none" w:sz="0" w:space="0" w:color="auto"/>
            <w:bottom w:val="none" w:sz="0" w:space="0" w:color="auto"/>
            <w:right w:val="none" w:sz="0" w:space="0" w:color="auto"/>
          </w:divBdr>
        </w:div>
        <w:div w:id="271205492">
          <w:marLeft w:val="1354"/>
          <w:marRight w:val="0"/>
          <w:marTop w:val="317"/>
          <w:marBottom w:val="0"/>
          <w:divBdr>
            <w:top w:val="none" w:sz="0" w:space="0" w:color="auto"/>
            <w:left w:val="none" w:sz="0" w:space="0" w:color="auto"/>
            <w:bottom w:val="none" w:sz="0" w:space="0" w:color="auto"/>
            <w:right w:val="none" w:sz="0" w:space="0" w:color="auto"/>
          </w:divBdr>
        </w:div>
        <w:div w:id="799765552">
          <w:marLeft w:val="446"/>
          <w:marRight w:val="0"/>
          <w:marTop w:val="317"/>
          <w:marBottom w:val="0"/>
          <w:divBdr>
            <w:top w:val="none" w:sz="0" w:space="0" w:color="auto"/>
            <w:left w:val="none" w:sz="0" w:space="0" w:color="auto"/>
            <w:bottom w:val="none" w:sz="0" w:space="0" w:color="auto"/>
            <w:right w:val="none" w:sz="0" w:space="0" w:color="auto"/>
          </w:divBdr>
        </w:div>
        <w:div w:id="591204028">
          <w:marLeft w:val="1354"/>
          <w:marRight w:val="0"/>
          <w:marTop w:val="317"/>
          <w:marBottom w:val="0"/>
          <w:divBdr>
            <w:top w:val="none" w:sz="0" w:space="0" w:color="auto"/>
            <w:left w:val="none" w:sz="0" w:space="0" w:color="auto"/>
            <w:bottom w:val="none" w:sz="0" w:space="0" w:color="auto"/>
            <w:right w:val="none" w:sz="0" w:space="0" w:color="auto"/>
          </w:divBdr>
        </w:div>
        <w:div w:id="1280379001">
          <w:marLeft w:val="1354"/>
          <w:marRight w:val="0"/>
          <w:marTop w:val="317"/>
          <w:marBottom w:val="0"/>
          <w:divBdr>
            <w:top w:val="none" w:sz="0" w:space="0" w:color="auto"/>
            <w:left w:val="none" w:sz="0" w:space="0" w:color="auto"/>
            <w:bottom w:val="none" w:sz="0" w:space="0" w:color="auto"/>
            <w:right w:val="none" w:sz="0" w:space="0" w:color="auto"/>
          </w:divBdr>
        </w:div>
      </w:divsChild>
    </w:div>
    <w:div w:id="150563184">
      <w:bodyDiv w:val="1"/>
      <w:marLeft w:val="0"/>
      <w:marRight w:val="0"/>
      <w:marTop w:val="0"/>
      <w:marBottom w:val="0"/>
      <w:divBdr>
        <w:top w:val="none" w:sz="0" w:space="0" w:color="auto"/>
        <w:left w:val="none" w:sz="0" w:space="0" w:color="auto"/>
        <w:bottom w:val="none" w:sz="0" w:space="0" w:color="auto"/>
        <w:right w:val="none" w:sz="0" w:space="0" w:color="auto"/>
      </w:divBdr>
      <w:divsChild>
        <w:div w:id="1227491057">
          <w:marLeft w:val="446"/>
          <w:marRight w:val="0"/>
          <w:marTop w:val="317"/>
          <w:marBottom w:val="0"/>
          <w:divBdr>
            <w:top w:val="none" w:sz="0" w:space="0" w:color="auto"/>
            <w:left w:val="none" w:sz="0" w:space="0" w:color="auto"/>
            <w:bottom w:val="none" w:sz="0" w:space="0" w:color="auto"/>
            <w:right w:val="none" w:sz="0" w:space="0" w:color="auto"/>
          </w:divBdr>
        </w:div>
        <w:div w:id="88434940">
          <w:marLeft w:val="1354"/>
          <w:marRight w:val="0"/>
          <w:marTop w:val="317"/>
          <w:marBottom w:val="0"/>
          <w:divBdr>
            <w:top w:val="none" w:sz="0" w:space="0" w:color="auto"/>
            <w:left w:val="none" w:sz="0" w:space="0" w:color="auto"/>
            <w:bottom w:val="none" w:sz="0" w:space="0" w:color="auto"/>
            <w:right w:val="none" w:sz="0" w:space="0" w:color="auto"/>
          </w:divBdr>
        </w:div>
        <w:div w:id="1570579580">
          <w:marLeft w:val="446"/>
          <w:marRight w:val="0"/>
          <w:marTop w:val="317"/>
          <w:marBottom w:val="0"/>
          <w:divBdr>
            <w:top w:val="none" w:sz="0" w:space="0" w:color="auto"/>
            <w:left w:val="none" w:sz="0" w:space="0" w:color="auto"/>
            <w:bottom w:val="none" w:sz="0" w:space="0" w:color="auto"/>
            <w:right w:val="none" w:sz="0" w:space="0" w:color="auto"/>
          </w:divBdr>
        </w:div>
        <w:div w:id="1550073082">
          <w:marLeft w:val="446"/>
          <w:marRight w:val="0"/>
          <w:marTop w:val="317"/>
          <w:marBottom w:val="0"/>
          <w:divBdr>
            <w:top w:val="none" w:sz="0" w:space="0" w:color="auto"/>
            <w:left w:val="none" w:sz="0" w:space="0" w:color="auto"/>
            <w:bottom w:val="none" w:sz="0" w:space="0" w:color="auto"/>
            <w:right w:val="none" w:sz="0" w:space="0" w:color="auto"/>
          </w:divBdr>
        </w:div>
        <w:div w:id="18241981">
          <w:marLeft w:val="446"/>
          <w:marRight w:val="0"/>
          <w:marTop w:val="317"/>
          <w:marBottom w:val="0"/>
          <w:divBdr>
            <w:top w:val="none" w:sz="0" w:space="0" w:color="auto"/>
            <w:left w:val="none" w:sz="0" w:space="0" w:color="auto"/>
            <w:bottom w:val="none" w:sz="0" w:space="0" w:color="auto"/>
            <w:right w:val="none" w:sz="0" w:space="0" w:color="auto"/>
          </w:divBdr>
        </w:div>
        <w:div w:id="469398450">
          <w:marLeft w:val="1354"/>
          <w:marRight w:val="0"/>
          <w:marTop w:val="317"/>
          <w:marBottom w:val="0"/>
          <w:divBdr>
            <w:top w:val="none" w:sz="0" w:space="0" w:color="auto"/>
            <w:left w:val="none" w:sz="0" w:space="0" w:color="auto"/>
            <w:bottom w:val="none" w:sz="0" w:space="0" w:color="auto"/>
            <w:right w:val="none" w:sz="0" w:space="0" w:color="auto"/>
          </w:divBdr>
        </w:div>
        <w:div w:id="701594533">
          <w:marLeft w:val="1354"/>
          <w:marRight w:val="0"/>
          <w:marTop w:val="317"/>
          <w:marBottom w:val="0"/>
          <w:divBdr>
            <w:top w:val="none" w:sz="0" w:space="0" w:color="auto"/>
            <w:left w:val="none" w:sz="0" w:space="0" w:color="auto"/>
            <w:bottom w:val="none" w:sz="0" w:space="0" w:color="auto"/>
            <w:right w:val="none" w:sz="0" w:space="0" w:color="auto"/>
          </w:divBdr>
        </w:div>
      </w:divsChild>
    </w:div>
    <w:div w:id="156113730">
      <w:bodyDiv w:val="1"/>
      <w:marLeft w:val="0"/>
      <w:marRight w:val="0"/>
      <w:marTop w:val="0"/>
      <w:marBottom w:val="0"/>
      <w:divBdr>
        <w:top w:val="none" w:sz="0" w:space="0" w:color="auto"/>
        <w:left w:val="none" w:sz="0" w:space="0" w:color="auto"/>
        <w:bottom w:val="none" w:sz="0" w:space="0" w:color="auto"/>
        <w:right w:val="none" w:sz="0" w:space="0" w:color="auto"/>
      </w:divBdr>
      <w:divsChild>
        <w:div w:id="1532111752">
          <w:marLeft w:val="446"/>
          <w:marRight w:val="0"/>
          <w:marTop w:val="317"/>
          <w:marBottom w:val="0"/>
          <w:divBdr>
            <w:top w:val="none" w:sz="0" w:space="0" w:color="auto"/>
            <w:left w:val="none" w:sz="0" w:space="0" w:color="auto"/>
            <w:bottom w:val="none" w:sz="0" w:space="0" w:color="auto"/>
            <w:right w:val="none" w:sz="0" w:space="0" w:color="auto"/>
          </w:divBdr>
        </w:div>
        <w:div w:id="1647315611">
          <w:marLeft w:val="446"/>
          <w:marRight w:val="0"/>
          <w:marTop w:val="317"/>
          <w:marBottom w:val="0"/>
          <w:divBdr>
            <w:top w:val="none" w:sz="0" w:space="0" w:color="auto"/>
            <w:left w:val="none" w:sz="0" w:space="0" w:color="auto"/>
            <w:bottom w:val="none" w:sz="0" w:space="0" w:color="auto"/>
            <w:right w:val="none" w:sz="0" w:space="0" w:color="auto"/>
          </w:divBdr>
        </w:div>
        <w:div w:id="85346531">
          <w:marLeft w:val="446"/>
          <w:marRight w:val="0"/>
          <w:marTop w:val="317"/>
          <w:marBottom w:val="0"/>
          <w:divBdr>
            <w:top w:val="none" w:sz="0" w:space="0" w:color="auto"/>
            <w:left w:val="none" w:sz="0" w:space="0" w:color="auto"/>
            <w:bottom w:val="none" w:sz="0" w:space="0" w:color="auto"/>
            <w:right w:val="none" w:sz="0" w:space="0" w:color="auto"/>
          </w:divBdr>
        </w:div>
        <w:div w:id="1148860652">
          <w:marLeft w:val="446"/>
          <w:marRight w:val="0"/>
          <w:marTop w:val="317"/>
          <w:marBottom w:val="0"/>
          <w:divBdr>
            <w:top w:val="none" w:sz="0" w:space="0" w:color="auto"/>
            <w:left w:val="none" w:sz="0" w:space="0" w:color="auto"/>
            <w:bottom w:val="none" w:sz="0" w:space="0" w:color="auto"/>
            <w:right w:val="none" w:sz="0" w:space="0" w:color="auto"/>
          </w:divBdr>
        </w:div>
        <w:div w:id="1092823954">
          <w:marLeft w:val="446"/>
          <w:marRight w:val="0"/>
          <w:marTop w:val="317"/>
          <w:marBottom w:val="0"/>
          <w:divBdr>
            <w:top w:val="none" w:sz="0" w:space="0" w:color="auto"/>
            <w:left w:val="none" w:sz="0" w:space="0" w:color="auto"/>
            <w:bottom w:val="none" w:sz="0" w:space="0" w:color="auto"/>
            <w:right w:val="none" w:sz="0" w:space="0" w:color="auto"/>
          </w:divBdr>
        </w:div>
      </w:divsChild>
    </w:div>
    <w:div w:id="515078359">
      <w:bodyDiv w:val="1"/>
      <w:marLeft w:val="0"/>
      <w:marRight w:val="0"/>
      <w:marTop w:val="0"/>
      <w:marBottom w:val="0"/>
      <w:divBdr>
        <w:top w:val="none" w:sz="0" w:space="0" w:color="auto"/>
        <w:left w:val="none" w:sz="0" w:space="0" w:color="auto"/>
        <w:bottom w:val="none" w:sz="0" w:space="0" w:color="auto"/>
        <w:right w:val="none" w:sz="0" w:space="0" w:color="auto"/>
      </w:divBdr>
      <w:divsChild>
        <w:div w:id="185171342">
          <w:marLeft w:val="446"/>
          <w:marRight w:val="0"/>
          <w:marTop w:val="317"/>
          <w:marBottom w:val="0"/>
          <w:divBdr>
            <w:top w:val="none" w:sz="0" w:space="0" w:color="auto"/>
            <w:left w:val="none" w:sz="0" w:space="0" w:color="auto"/>
            <w:bottom w:val="none" w:sz="0" w:space="0" w:color="auto"/>
            <w:right w:val="none" w:sz="0" w:space="0" w:color="auto"/>
          </w:divBdr>
        </w:div>
        <w:div w:id="1737125511">
          <w:marLeft w:val="446"/>
          <w:marRight w:val="0"/>
          <w:marTop w:val="317"/>
          <w:marBottom w:val="0"/>
          <w:divBdr>
            <w:top w:val="none" w:sz="0" w:space="0" w:color="auto"/>
            <w:left w:val="none" w:sz="0" w:space="0" w:color="auto"/>
            <w:bottom w:val="none" w:sz="0" w:space="0" w:color="auto"/>
            <w:right w:val="none" w:sz="0" w:space="0" w:color="auto"/>
          </w:divBdr>
        </w:div>
        <w:div w:id="824861201">
          <w:marLeft w:val="446"/>
          <w:marRight w:val="0"/>
          <w:marTop w:val="317"/>
          <w:marBottom w:val="0"/>
          <w:divBdr>
            <w:top w:val="none" w:sz="0" w:space="0" w:color="auto"/>
            <w:left w:val="none" w:sz="0" w:space="0" w:color="auto"/>
            <w:bottom w:val="none" w:sz="0" w:space="0" w:color="auto"/>
            <w:right w:val="none" w:sz="0" w:space="0" w:color="auto"/>
          </w:divBdr>
        </w:div>
        <w:div w:id="2050300594">
          <w:marLeft w:val="446"/>
          <w:marRight w:val="0"/>
          <w:marTop w:val="317"/>
          <w:marBottom w:val="0"/>
          <w:divBdr>
            <w:top w:val="none" w:sz="0" w:space="0" w:color="auto"/>
            <w:left w:val="none" w:sz="0" w:space="0" w:color="auto"/>
            <w:bottom w:val="none" w:sz="0" w:space="0" w:color="auto"/>
            <w:right w:val="none" w:sz="0" w:space="0" w:color="auto"/>
          </w:divBdr>
        </w:div>
        <w:div w:id="1134524125">
          <w:marLeft w:val="446"/>
          <w:marRight w:val="0"/>
          <w:marTop w:val="317"/>
          <w:marBottom w:val="0"/>
          <w:divBdr>
            <w:top w:val="none" w:sz="0" w:space="0" w:color="auto"/>
            <w:left w:val="none" w:sz="0" w:space="0" w:color="auto"/>
            <w:bottom w:val="none" w:sz="0" w:space="0" w:color="auto"/>
            <w:right w:val="none" w:sz="0" w:space="0" w:color="auto"/>
          </w:divBdr>
        </w:div>
      </w:divsChild>
    </w:div>
    <w:div w:id="569509701">
      <w:bodyDiv w:val="1"/>
      <w:marLeft w:val="0"/>
      <w:marRight w:val="0"/>
      <w:marTop w:val="0"/>
      <w:marBottom w:val="0"/>
      <w:divBdr>
        <w:top w:val="none" w:sz="0" w:space="0" w:color="auto"/>
        <w:left w:val="none" w:sz="0" w:space="0" w:color="auto"/>
        <w:bottom w:val="none" w:sz="0" w:space="0" w:color="auto"/>
        <w:right w:val="none" w:sz="0" w:space="0" w:color="auto"/>
      </w:divBdr>
      <w:divsChild>
        <w:div w:id="799231047">
          <w:marLeft w:val="446"/>
          <w:marRight w:val="0"/>
          <w:marTop w:val="317"/>
          <w:marBottom w:val="0"/>
          <w:divBdr>
            <w:top w:val="none" w:sz="0" w:space="0" w:color="auto"/>
            <w:left w:val="none" w:sz="0" w:space="0" w:color="auto"/>
            <w:bottom w:val="none" w:sz="0" w:space="0" w:color="auto"/>
            <w:right w:val="none" w:sz="0" w:space="0" w:color="auto"/>
          </w:divBdr>
        </w:div>
        <w:div w:id="982924536">
          <w:marLeft w:val="446"/>
          <w:marRight w:val="0"/>
          <w:marTop w:val="317"/>
          <w:marBottom w:val="0"/>
          <w:divBdr>
            <w:top w:val="none" w:sz="0" w:space="0" w:color="auto"/>
            <w:left w:val="none" w:sz="0" w:space="0" w:color="auto"/>
            <w:bottom w:val="none" w:sz="0" w:space="0" w:color="auto"/>
            <w:right w:val="none" w:sz="0" w:space="0" w:color="auto"/>
          </w:divBdr>
        </w:div>
        <w:div w:id="9723281">
          <w:marLeft w:val="446"/>
          <w:marRight w:val="0"/>
          <w:marTop w:val="317"/>
          <w:marBottom w:val="0"/>
          <w:divBdr>
            <w:top w:val="none" w:sz="0" w:space="0" w:color="auto"/>
            <w:left w:val="none" w:sz="0" w:space="0" w:color="auto"/>
            <w:bottom w:val="none" w:sz="0" w:space="0" w:color="auto"/>
            <w:right w:val="none" w:sz="0" w:space="0" w:color="auto"/>
          </w:divBdr>
        </w:div>
        <w:div w:id="1561093934">
          <w:marLeft w:val="446"/>
          <w:marRight w:val="0"/>
          <w:marTop w:val="317"/>
          <w:marBottom w:val="0"/>
          <w:divBdr>
            <w:top w:val="none" w:sz="0" w:space="0" w:color="auto"/>
            <w:left w:val="none" w:sz="0" w:space="0" w:color="auto"/>
            <w:bottom w:val="none" w:sz="0" w:space="0" w:color="auto"/>
            <w:right w:val="none" w:sz="0" w:space="0" w:color="auto"/>
          </w:divBdr>
        </w:div>
        <w:div w:id="644092654">
          <w:marLeft w:val="446"/>
          <w:marRight w:val="0"/>
          <w:marTop w:val="317"/>
          <w:marBottom w:val="0"/>
          <w:divBdr>
            <w:top w:val="none" w:sz="0" w:space="0" w:color="auto"/>
            <w:left w:val="none" w:sz="0" w:space="0" w:color="auto"/>
            <w:bottom w:val="none" w:sz="0" w:space="0" w:color="auto"/>
            <w:right w:val="none" w:sz="0" w:space="0" w:color="auto"/>
          </w:divBdr>
        </w:div>
        <w:div w:id="253130267">
          <w:marLeft w:val="446"/>
          <w:marRight w:val="0"/>
          <w:marTop w:val="317"/>
          <w:marBottom w:val="0"/>
          <w:divBdr>
            <w:top w:val="none" w:sz="0" w:space="0" w:color="auto"/>
            <w:left w:val="none" w:sz="0" w:space="0" w:color="auto"/>
            <w:bottom w:val="none" w:sz="0" w:space="0" w:color="auto"/>
            <w:right w:val="none" w:sz="0" w:space="0" w:color="auto"/>
          </w:divBdr>
        </w:div>
      </w:divsChild>
    </w:div>
    <w:div w:id="582296454">
      <w:bodyDiv w:val="1"/>
      <w:marLeft w:val="0"/>
      <w:marRight w:val="0"/>
      <w:marTop w:val="0"/>
      <w:marBottom w:val="0"/>
      <w:divBdr>
        <w:top w:val="none" w:sz="0" w:space="0" w:color="auto"/>
        <w:left w:val="none" w:sz="0" w:space="0" w:color="auto"/>
        <w:bottom w:val="none" w:sz="0" w:space="0" w:color="auto"/>
        <w:right w:val="none" w:sz="0" w:space="0" w:color="auto"/>
      </w:divBdr>
      <w:divsChild>
        <w:div w:id="1364475739">
          <w:marLeft w:val="446"/>
          <w:marRight w:val="0"/>
          <w:marTop w:val="317"/>
          <w:marBottom w:val="0"/>
          <w:divBdr>
            <w:top w:val="none" w:sz="0" w:space="0" w:color="auto"/>
            <w:left w:val="none" w:sz="0" w:space="0" w:color="auto"/>
            <w:bottom w:val="none" w:sz="0" w:space="0" w:color="auto"/>
            <w:right w:val="none" w:sz="0" w:space="0" w:color="auto"/>
          </w:divBdr>
        </w:div>
        <w:div w:id="1167331728">
          <w:marLeft w:val="446"/>
          <w:marRight w:val="0"/>
          <w:marTop w:val="317"/>
          <w:marBottom w:val="0"/>
          <w:divBdr>
            <w:top w:val="none" w:sz="0" w:space="0" w:color="auto"/>
            <w:left w:val="none" w:sz="0" w:space="0" w:color="auto"/>
            <w:bottom w:val="none" w:sz="0" w:space="0" w:color="auto"/>
            <w:right w:val="none" w:sz="0" w:space="0" w:color="auto"/>
          </w:divBdr>
        </w:div>
        <w:div w:id="1687898955">
          <w:marLeft w:val="446"/>
          <w:marRight w:val="0"/>
          <w:marTop w:val="317"/>
          <w:marBottom w:val="0"/>
          <w:divBdr>
            <w:top w:val="none" w:sz="0" w:space="0" w:color="auto"/>
            <w:left w:val="none" w:sz="0" w:space="0" w:color="auto"/>
            <w:bottom w:val="none" w:sz="0" w:space="0" w:color="auto"/>
            <w:right w:val="none" w:sz="0" w:space="0" w:color="auto"/>
          </w:divBdr>
        </w:div>
        <w:div w:id="1042175164">
          <w:marLeft w:val="446"/>
          <w:marRight w:val="0"/>
          <w:marTop w:val="317"/>
          <w:marBottom w:val="0"/>
          <w:divBdr>
            <w:top w:val="none" w:sz="0" w:space="0" w:color="auto"/>
            <w:left w:val="none" w:sz="0" w:space="0" w:color="auto"/>
            <w:bottom w:val="none" w:sz="0" w:space="0" w:color="auto"/>
            <w:right w:val="none" w:sz="0" w:space="0" w:color="auto"/>
          </w:divBdr>
        </w:div>
        <w:div w:id="299725836">
          <w:marLeft w:val="1354"/>
          <w:marRight w:val="0"/>
          <w:marTop w:val="317"/>
          <w:marBottom w:val="0"/>
          <w:divBdr>
            <w:top w:val="none" w:sz="0" w:space="0" w:color="auto"/>
            <w:left w:val="none" w:sz="0" w:space="0" w:color="auto"/>
            <w:bottom w:val="none" w:sz="0" w:space="0" w:color="auto"/>
            <w:right w:val="none" w:sz="0" w:space="0" w:color="auto"/>
          </w:divBdr>
        </w:div>
      </w:divsChild>
    </w:div>
    <w:div w:id="728917832">
      <w:bodyDiv w:val="1"/>
      <w:marLeft w:val="0"/>
      <w:marRight w:val="0"/>
      <w:marTop w:val="0"/>
      <w:marBottom w:val="0"/>
      <w:divBdr>
        <w:top w:val="none" w:sz="0" w:space="0" w:color="auto"/>
        <w:left w:val="none" w:sz="0" w:space="0" w:color="auto"/>
        <w:bottom w:val="none" w:sz="0" w:space="0" w:color="auto"/>
        <w:right w:val="none" w:sz="0" w:space="0" w:color="auto"/>
      </w:divBdr>
      <w:divsChild>
        <w:div w:id="378557628">
          <w:marLeft w:val="446"/>
          <w:marRight w:val="0"/>
          <w:marTop w:val="317"/>
          <w:marBottom w:val="0"/>
          <w:divBdr>
            <w:top w:val="none" w:sz="0" w:space="0" w:color="auto"/>
            <w:left w:val="none" w:sz="0" w:space="0" w:color="auto"/>
            <w:bottom w:val="none" w:sz="0" w:space="0" w:color="auto"/>
            <w:right w:val="none" w:sz="0" w:space="0" w:color="auto"/>
          </w:divBdr>
        </w:div>
        <w:div w:id="710304327">
          <w:marLeft w:val="1354"/>
          <w:marRight w:val="0"/>
          <w:marTop w:val="317"/>
          <w:marBottom w:val="0"/>
          <w:divBdr>
            <w:top w:val="none" w:sz="0" w:space="0" w:color="auto"/>
            <w:left w:val="none" w:sz="0" w:space="0" w:color="auto"/>
            <w:bottom w:val="none" w:sz="0" w:space="0" w:color="auto"/>
            <w:right w:val="none" w:sz="0" w:space="0" w:color="auto"/>
          </w:divBdr>
        </w:div>
        <w:div w:id="2100445573">
          <w:marLeft w:val="446"/>
          <w:marRight w:val="0"/>
          <w:marTop w:val="317"/>
          <w:marBottom w:val="0"/>
          <w:divBdr>
            <w:top w:val="none" w:sz="0" w:space="0" w:color="auto"/>
            <w:left w:val="none" w:sz="0" w:space="0" w:color="auto"/>
            <w:bottom w:val="none" w:sz="0" w:space="0" w:color="auto"/>
            <w:right w:val="none" w:sz="0" w:space="0" w:color="auto"/>
          </w:divBdr>
        </w:div>
        <w:div w:id="323703819">
          <w:marLeft w:val="446"/>
          <w:marRight w:val="0"/>
          <w:marTop w:val="317"/>
          <w:marBottom w:val="0"/>
          <w:divBdr>
            <w:top w:val="none" w:sz="0" w:space="0" w:color="auto"/>
            <w:left w:val="none" w:sz="0" w:space="0" w:color="auto"/>
            <w:bottom w:val="none" w:sz="0" w:space="0" w:color="auto"/>
            <w:right w:val="none" w:sz="0" w:space="0" w:color="auto"/>
          </w:divBdr>
        </w:div>
        <w:div w:id="747965568">
          <w:marLeft w:val="446"/>
          <w:marRight w:val="0"/>
          <w:marTop w:val="317"/>
          <w:marBottom w:val="0"/>
          <w:divBdr>
            <w:top w:val="none" w:sz="0" w:space="0" w:color="auto"/>
            <w:left w:val="none" w:sz="0" w:space="0" w:color="auto"/>
            <w:bottom w:val="none" w:sz="0" w:space="0" w:color="auto"/>
            <w:right w:val="none" w:sz="0" w:space="0" w:color="auto"/>
          </w:divBdr>
        </w:div>
        <w:div w:id="403914089">
          <w:marLeft w:val="1354"/>
          <w:marRight w:val="0"/>
          <w:marTop w:val="317"/>
          <w:marBottom w:val="0"/>
          <w:divBdr>
            <w:top w:val="none" w:sz="0" w:space="0" w:color="auto"/>
            <w:left w:val="none" w:sz="0" w:space="0" w:color="auto"/>
            <w:bottom w:val="none" w:sz="0" w:space="0" w:color="auto"/>
            <w:right w:val="none" w:sz="0" w:space="0" w:color="auto"/>
          </w:divBdr>
        </w:div>
        <w:div w:id="654844895">
          <w:marLeft w:val="1354"/>
          <w:marRight w:val="0"/>
          <w:marTop w:val="317"/>
          <w:marBottom w:val="0"/>
          <w:divBdr>
            <w:top w:val="none" w:sz="0" w:space="0" w:color="auto"/>
            <w:left w:val="none" w:sz="0" w:space="0" w:color="auto"/>
            <w:bottom w:val="none" w:sz="0" w:space="0" w:color="auto"/>
            <w:right w:val="none" w:sz="0" w:space="0" w:color="auto"/>
          </w:divBdr>
        </w:div>
      </w:divsChild>
    </w:div>
    <w:div w:id="993408577">
      <w:bodyDiv w:val="1"/>
      <w:marLeft w:val="0"/>
      <w:marRight w:val="0"/>
      <w:marTop w:val="0"/>
      <w:marBottom w:val="0"/>
      <w:divBdr>
        <w:top w:val="none" w:sz="0" w:space="0" w:color="auto"/>
        <w:left w:val="none" w:sz="0" w:space="0" w:color="auto"/>
        <w:bottom w:val="none" w:sz="0" w:space="0" w:color="auto"/>
        <w:right w:val="none" w:sz="0" w:space="0" w:color="auto"/>
      </w:divBdr>
      <w:divsChild>
        <w:div w:id="1165362446">
          <w:marLeft w:val="446"/>
          <w:marRight w:val="0"/>
          <w:marTop w:val="317"/>
          <w:marBottom w:val="0"/>
          <w:divBdr>
            <w:top w:val="none" w:sz="0" w:space="0" w:color="auto"/>
            <w:left w:val="none" w:sz="0" w:space="0" w:color="auto"/>
            <w:bottom w:val="none" w:sz="0" w:space="0" w:color="auto"/>
            <w:right w:val="none" w:sz="0" w:space="0" w:color="auto"/>
          </w:divBdr>
        </w:div>
        <w:div w:id="1542666496">
          <w:marLeft w:val="1354"/>
          <w:marRight w:val="0"/>
          <w:marTop w:val="317"/>
          <w:marBottom w:val="0"/>
          <w:divBdr>
            <w:top w:val="none" w:sz="0" w:space="0" w:color="auto"/>
            <w:left w:val="none" w:sz="0" w:space="0" w:color="auto"/>
            <w:bottom w:val="none" w:sz="0" w:space="0" w:color="auto"/>
            <w:right w:val="none" w:sz="0" w:space="0" w:color="auto"/>
          </w:divBdr>
        </w:div>
        <w:div w:id="1377118089">
          <w:marLeft w:val="446"/>
          <w:marRight w:val="0"/>
          <w:marTop w:val="317"/>
          <w:marBottom w:val="0"/>
          <w:divBdr>
            <w:top w:val="none" w:sz="0" w:space="0" w:color="auto"/>
            <w:left w:val="none" w:sz="0" w:space="0" w:color="auto"/>
            <w:bottom w:val="none" w:sz="0" w:space="0" w:color="auto"/>
            <w:right w:val="none" w:sz="0" w:space="0" w:color="auto"/>
          </w:divBdr>
        </w:div>
        <w:div w:id="498809103">
          <w:marLeft w:val="1354"/>
          <w:marRight w:val="0"/>
          <w:marTop w:val="317"/>
          <w:marBottom w:val="0"/>
          <w:divBdr>
            <w:top w:val="none" w:sz="0" w:space="0" w:color="auto"/>
            <w:left w:val="none" w:sz="0" w:space="0" w:color="auto"/>
            <w:bottom w:val="none" w:sz="0" w:space="0" w:color="auto"/>
            <w:right w:val="none" w:sz="0" w:space="0" w:color="auto"/>
          </w:divBdr>
        </w:div>
        <w:div w:id="1242832278">
          <w:marLeft w:val="446"/>
          <w:marRight w:val="0"/>
          <w:marTop w:val="317"/>
          <w:marBottom w:val="0"/>
          <w:divBdr>
            <w:top w:val="none" w:sz="0" w:space="0" w:color="auto"/>
            <w:left w:val="none" w:sz="0" w:space="0" w:color="auto"/>
            <w:bottom w:val="none" w:sz="0" w:space="0" w:color="auto"/>
            <w:right w:val="none" w:sz="0" w:space="0" w:color="auto"/>
          </w:divBdr>
        </w:div>
        <w:div w:id="2021420865">
          <w:marLeft w:val="1354"/>
          <w:marRight w:val="0"/>
          <w:marTop w:val="317"/>
          <w:marBottom w:val="0"/>
          <w:divBdr>
            <w:top w:val="none" w:sz="0" w:space="0" w:color="auto"/>
            <w:left w:val="none" w:sz="0" w:space="0" w:color="auto"/>
            <w:bottom w:val="none" w:sz="0" w:space="0" w:color="auto"/>
            <w:right w:val="none" w:sz="0" w:space="0" w:color="auto"/>
          </w:divBdr>
        </w:div>
      </w:divsChild>
    </w:div>
    <w:div w:id="1097603132">
      <w:bodyDiv w:val="1"/>
      <w:marLeft w:val="0"/>
      <w:marRight w:val="0"/>
      <w:marTop w:val="0"/>
      <w:marBottom w:val="0"/>
      <w:divBdr>
        <w:top w:val="none" w:sz="0" w:space="0" w:color="auto"/>
        <w:left w:val="none" w:sz="0" w:space="0" w:color="auto"/>
        <w:bottom w:val="none" w:sz="0" w:space="0" w:color="auto"/>
        <w:right w:val="none" w:sz="0" w:space="0" w:color="auto"/>
      </w:divBdr>
      <w:divsChild>
        <w:div w:id="13046149">
          <w:marLeft w:val="446"/>
          <w:marRight w:val="0"/>
          <w:marTop w:val="317"/>
          <w:marBottom w:val="0"/>
          <w:divBdr>
            <w:top w:val="none" w:sz="0" w:space="0" w:color="auto"/>
            <w:left w:val="none" w:sz="0" w:space="0" w:color="auto"/>
            <w:bottom w:val="none" w:sz="0" w:space="0" w:color="auto"/>
            <w:right w:val="none" w:sz="0" w:space="0" w:color="auto"/>
          </w:divBdr>
        </w:div>
        <w:div w:id="1025401639">
          <w:marLeft w:val="446"/>
          <w:marRight w:val="0"/>
          <w:marTop w:val="317"/>
          <w:marBottom w:val="0"/>
          <w:divBdr>
            <w:top w:val="none" w:sz="0" w:space="0" w:color="auto"/>
            <w:left w:val="none" w:sz="0" w:space="0" w:color="auto"/>
            <w:bottom w:val="none" w:sz="0" w:space="0" w:color="auto"/>
            <w:right w:val="none" w:sz="0" w:space="0" w:color="auto"/>
          </w:divBdr>
        </w:div>
        <w:div w:id="1263416064">
          <w:marLeft w:val="446"/>
          <w:marRight w:val="0"/>
          <w:marTop w:val="317"/>
          <w:marBottom w:val="0"/>
          <w:divBdr>
            <w:top w:val="none" w:sz="0" w:space="0" w:color="auto"/>
            <w:left w:val="none" w:sz="0" w:space="0" w:color="auto"/>
            <w:bottom w:val="none" w:sz="0" w:space="0" w:color="auto"/>
            <w:right w:val="none" w:sz="0" w:space="0" w:color="auto"/>
          </w:divBdr>
        </w:div>
        <w:div w:id="791481317">
          <w:marLeft w:val="446"/>
          <w:marRight w:val="0"/>
          <w:marTop w:val="317"/>
          <w:marBottom w:val="0"/>
          <w:divBdr>
            <w:top w:val="none" w:sz="0" w:space="0" w:color="auto"/>
            <w:left w:val="none" w:sz="0" w:space="0" w:color="auto"/>
            <w:bottom w:val="none" w:sz="0" w:space="0" w:color="auto"/>
            <w:right w:val="none" w:sz="0" w:space="0" w:color="auto"/>
          </w:divBdr>
        </w:div>
        <w:div w:id="659122026">
          <w:marLeft w:val="446"/>
          <w:marRight w:val="0"/>
          <w:marTop w:val="317"/>
          <w:marBottom w:val="0"/>
          <w:divBdr>
            <w:top w:val="none" w:sz="0" w:space="0" w:color="auto"/>
            <w:left w:val="none" w:sz="0" w:space="0" w:color="auto"/>
            <w:bottom w:val="none" w:sz="0" w:space="0" w:color="auto"/>
            <w:right w:val="none" w:sz="0" w:space="0" w:color="auto"/>
          </w:divBdr>
        </w:div>
        <w:div w:id="2076121833">
          <w:marLeft w:val="446"/>
          <w:marRight w:val="0"/>
          <w:marTop w:val="317"/>
          <w:marBottom w:val="0"/>
          <w:divBdr>
            <w:top w:val="none" w:sz="0" w:space="0" w:color="auto"/>
            <w:left w:val="none" w:sz="0" w:space="0" w:color="auto"/>
            <w:bottom w:val="none" w:sz="0" w:space="0" w:color="auto"/>
            <w:right w:val="none" w:sz="0" w:space="0" w:color="auto"/>
          </w:divBdr>
        </w:div>
        <w:div w:id="1438718459">
          <w:marLeft w:val="446"/>
          <w:marRight w:val="0"/>
          <w:marTop w:val="317"/>
          <w:marBottom w:val="0"/>
          <w:divBdr>
            <w:top w:val="none" w:sz="0" w:space="0" w:color="auto"/>
            <w:left w:val="none" w:sz="0" w:space="0" w:color="auto"/>
            <w:bottom w:val="none" w:sz="0" w:space="0" w:color="auto"/>
            <w:right w:val="none" w:sz="0" w:space="0" w:color="auto"/>
          </w:divBdr>
        </w:div>
      </w:divsChild>
    </w:div>
    <w:div w:id="1477601931">
      <w:bodyDiv w:val="1"/>
      <w:marLeft w:val="0"/>
      <w:marRight w:val="0"/>
      <w:marTop w:val="0"/>
      <w:marBottom w:val="0"/>
      <w:divBdr>
        <w:top w:val="none" w:sz="0" w:space="0" w:color="auto"/>
        <w:left w:val="none" w:sz="0" w:space="0" w:color="auto"/>
        <w:bottom w:val="none" w:sz="0" w:space="0" w:color="auto"/>
        <w:right w:val="none" w:sz="0" w:space="0" w:color="auto"/>
      </w:divBdr>
      <w:divsChild>
        <w:div w:id="1403723880">
          <w:marLeft w:val="446"/>
          <w:marRight w:val="0"/>
          <w:marTop w:val="317"/>
          <w:marBottom w:val="0"/>
          <w:divBdr>
            <w:top w:val="none" w:sz="0" w:space="0" w:color="auto"/>
            <w:left w:val="none" w:sz="0" w:space="0" w:color="auto"/>
            <w:bottom w:val="none" w:sz="0" w:space="0" w:color="auto"/>
            <w:right w:val="none" w:sz="0" w:space="0" w:color="auto"/>
          </w:divBdr>
        </w:div>
        <w:div w:id="1994068168">
          <w:marLeft w:val="446"/>
          <w:marRight w:val="0"/>
          <w:marTop w:val="317"/>
          <w:marBottom w:val="0"/>
          <w:divBdr>
            <w:top w:val="none" w:sz="0" w:space="0" w:color="auto"/>
            <w:left w:val="none" w:sz="0" w:space="0" w:color="auto"/>
            <w:bottom w:val="none" w:sz="0" w:space="0" w:color="auto"/>
            <w:right w:val="none" w:sz="0" w:space="0" w:color="auto"/>
          </w:divBdr>
        </w:div>
        <w:div w:id="868373889">
          <w:marLeft w:val="446"/>
          <w:marRight w:val="0"/>
          <w:marTop w:val="317"/>
          <w:marBottom w:val="0"/>
          <w:divBdr>
            <w:top w:val="none" w:sz="0" w:space="0" w:color="auto"/>
            <w:left w:val="none" w:sz="0" w:space="0" w:color="auto"/>
            <w:bottom w:val="none" w:sz="0" w:space="0" w:color="auto"/>
            <w:right w:val="none" w:sz="0" w:space="0" w:color="auto"/>
          </w:divBdr>
        </w:div>
        <w:div w:id="60712889">
          <w:marLeft w:val="446"/>
          <w:marRight w:val="0"/>
          <w:marTop w:val="317"/>
          <w:marBottom w:val="0"/>
          <w:divBdr>
            <w:top w:val="none" w:sz="0" w:space="0" w:color="auto"/>
            <w:left w:val="none" w:sz="0" w:space="0" w:color="auto"/>
            <w:bottom w:val="none" w:sz="0" w:space="0" w:color="auto"/>
            <w:right w:val="none" w:sz="0" w:space="0" w:color="auto"/>
          </w:divBdr>
        </w:div>
      </w:divsChild>
    </w:div>
    <w:div w:id="1502432068">
      <w:bodyDiv w:val="1"/>
      <w:marLeft w:val="0"/>
      <w:marRight w:val="0"/>
      <w:marTop w:val="0"/>
      <w:marBottom w:val="0"/>
      <w:divBdr>
        <w:top w:val="none" w:sz="0" w:space="0" w:color="auto"/>
        <w:left w:val="none" w:sz="0" w:space="0" w:color="auto"/>
        <w:bottom w:val="none" w:sz="0" w:space="0" w:color="auto"/>
        <w:right w:val="none" w:sz="0" w:space="0" w:color="auto"/>
      </w:divBdr>
      <w:divsChild>
        <w:div w:id="2121948606">
          <w:marLeft w:val="446"/>
          <w:marRight w:val="0"/>
          <w:marTop w:val="317"/>
          <w:marBottom w:val="0"/>
          <w:divBdr>
            <w:top w:val="none" w:sz="0" w:space="0" w:color="auto"/>
            <w:left w:val="none" w:sz="0" w:space="0" w:color="auto"/>
            <w:bottom w:val="none" w:sz="0" w:space="0" w:color="auto"/>
            <w:right w:val="none" w:sz="0" w:space="0" w:color="auto"/>
          </w:divBdr>
        </w:div>
        <w:div w:id="825706673">
          <w:marLeft w:val="446"/>
          <w:marRight w:val="0"/>
          <w:marTop w:val="317"/>
          <w:marBottom w:val="0"/>
          <w:divBdr>
            <w:top w:val="none" w:sz="0" w:space="0" w:color="auto"/>
            <w:left w:val="none" w:sz="0" w:space="0" w:color="auto"/>
            <w:bottom w:val="none" w:sz="0" w:space="0" w:color="auto"/>
            <w:right w:val="none" w:sz="0" w:space="0" w:color="auto"/>
          </w:divBdr>
        </w:div>
        <w:div w:id="721757848">
          <w:marLeft w:val="446"/>
          <w:marRight w:val="0"/>
          <w:marTop w:val="317"/>
          <w:marBottom w:val="0"/>
          <w:divBdr>
            <w:top w:val="none" w:sz="0" w:space="0" w:color="auto"/>
            <w:left w:val="none" w:sz="0" w:space="0" w:color="auto"/>
            <w:bottom w:val="none" w:sz="0" w:space="0" w:color="auto"/>
            <w:right w:val="none" w:sz="0" w:space="0" w:color="auto"/>
          </w:divBdr>
        </w:div>
        <w:div w:id="4017145">
          <w:marLeft w:val="1354"/>
          <w:marRight w:val="0"/>
          <w:marTop w:val="317"/>
          <w:marBottom w:val="0"/>
          <w:divBdr>
            <w:top w:val="none" w:sz="0" w:space="0" w:color="auto"/>
            <w:left w:val="none" w:sz="0" w:space="0" w:color="auto"/>
            <w:bottom w:val="none" w:sz="0" w:space="0" w:color="auto"/>
            <w:right w:val="none" w:sz="0" w:space="0" w:color="auto"/>
          </w:divBdr>
        </w:div>
        <w:div w:id="1768695614">
          <w:marLeft w:val="1354"/>
          <w:marRight w:val="0"/>
          <w:marTop w:val="317"/>
          <w:marBottom w:val="0"/>
          <w:divBdr>
            <w:top w:val="none" w:sz="0" w:space="0" w:color="auto"/>
            <w:left w:val="none" w:sz="0" w:space="0" w:color="auto"/>
            <w:bottom w:val="none" w:sz="0" w:space="0" w:color="auto"/>
            <w:right w:val="none" w:sz="0" w:space="0" w:color="auto"/>
          </w:divBdr>
        </w:div>
        <w:div w:id="1794860495">
          <w:marLeft w:val="1354"/>
          <w:marRight w:val="0"/>
          <w:marTop w:val="317"/>
          <w:marBottom w:val="0"/>
          <w:divBdr>
            <w:top w:val="none" w:sz="0" w:space="0" w:color="auto"/>
            <w:left w:val="none" w:sz="0" w:space="0" w:color="auto"/>
            <w:bottom w:val="none" w:sz="0" w:space="0" w:color="auto"/>
            <w:right w:val="none" w:sz="0" w:space="0" w:color="auto"/>
          </w:divBdr>
        </w:div>
      </w:divsChild>
    </w:div>
    <w:div w:id="1521354839">
      <w:bodyDiv w:val="1"/>
      <w:marLeft w:val="0"/>
      <w:marRight w:val="0"/>
      <w:marTop w:val="0"/>
      <w:marBottom w:val="0"/>
      <w:divBdr>
        <w:top w:val="none" w:sz="0" w:space="0" w:color="auto"/>
        <w:left w:val="none" w:sz="0" w:space="0" w:color="auto"/>
        <w:bottom w:val="none" w:sz="0" w:space="0" w:color="auto"/>
        <w:right w:val="none" w:sz="0" w:space="0" w:color="auto"/>
      </w:divBdr>
      <w:divsChild>
        <w:div w:id="1342316212">
          <w:marLeft w:val="446"/>
          <w:marRight w:val="0"/>
          <w:marTop w:val="317"/>
          <w:marBottom w:val="0"/>
          <w:divBdr>
            <w:top w:val="none" w:sz="0" w:space="0" w:color="auto"/>
            <w:left w:val="none" w:sz="0" w:space="0" w:color="auto"/>
            <w:bottom w:val="none" w:sz="0" w:space="0" w:color="auto"/>
            <w:right w:val="none" w:sz="0" w:space="0" w:color="auto"/>
          </w:divBdr>
        </w:div>
        <w:div w:id="1306471707">
          <w:marLeft w:val="446"/>
          <w:marRight w:val="0"/>
          <w:marTop w:val="317"/>
          <w:marBottom w:val="0"/>
          <w:divBdr>
            <w:top w:val="none" w:sz="0" w:space="0" w:color="auto"/>
            <w:left w:val="none" w:sz="0" w:space="0" w:color="auto"/>
            <w:bottom w:val="none" w:sz="0" w:space="0" w:color="auto"/>
            <w:right w:val="none" w:sz="0" w:space="0" w:color="auto"/>
          </w:divBdr>
        </w:div>
        <w:div w:id="1510674130">
          <w:marLeft w:val="446"/>
          <w:marRight w:val="0"/>
          <w:marTop w:val="317"/>
          <w:marBottom w:val="0"/>
          <w:divBdr>
            <w:top w:val="none" w:sz="0" w:space="0" w:color="auto"/>
            <w:left w:val="none" w:sz="0" w:space="0" w:color="auto"/>
            <w:bottom w:val="none" w:sz="0" w:space="0" w:color="auto"/>
            <w:right w:val="none" w:sz="0" w:space="0" w:color="auto"/>
          </w:divBdr>
        </w:div>
        <w:div w:id="1212227714">
          <w:marLeft w:val="446"/>
          <w:marRight w:val="0"/>
          <w:marTop w:val="317"/>
          <w:marBottom w:val="0"/>
          <w:divBdr>
            <w:top w:val="none" w:sz="0" w:space="0" w:color="auto"/>
            <w:left w:val="none" w:sz="0" w:space="0" w:color="auto"/>
            <w:bottom w:val="none" w:sz="0" w:space="0" w:color="auto"/>
            <w:right w:val="none" w:sz="0" w:space="0" w:color="auto"/>
          </w:divBdr>
        </w:div>
        <w:div w:id="201672011">
          <w:marLeft w:val="446"/>
          <w:marRight w:val="0"/>
          <w:marTop w:val="317"/>
          <w:marBottom w:val="0"/>
          <w:divBdr>
            <w:top w:val="none" w:sz="0" w:space="0" w:color="auto"/>
            <w:left w:val="none" w:sz="0" w:space="0" w:color="auto"/>
            <w:bottom w:val="none" w:sz="0" w:space="0" w:color="auto"/>
            <w:right w:val="none" w:sz="0" w:space="0" w:color="auto"/>
          </w:divBdr>
        </w:div>
      </w:divsChild>
    </w:div>
    <w:div w:id="1575432267">
      <w:bodyDiv w:val="1"/>
      <w:marLeft w:val="0"/>
      <w:marRight w:val="0"/>
      <w:marTop w:val="0"/>
      <w:marBottom w:val="0"/>
      <w:divBdr>
        <w:top w:val="none" w:sz="0" w:space="0" w:color="auto"/>
        <w:left w:val="none" w:sz="0" w:space="0" w:color="auto"/>
        <w:bottom w:val="none" w:sz="0" w:space="0" w:color="auto"/>
        <w:right w:val="none" w:sz="0" w:space="0" w:color="auto"/>
      </w:divBdr>
      <w:divsChild>
        <w:div w:id="508450498">
          <w:marLeft w:val="446"/>
          <w:marRight w:val="0"/>
          <w:marTop w:val="317"/>
          <w:marBottom w:val="0"/>
          <w:divBdr>
            <w:top w:val="none" w:sz="0" w:space="0" w:color="auto"/>
            <w:left w:val="none" w:sz="0" w:space="0" w:color="auto"/>
            <w:bottom w:val="none" w:sz="0" w:space="0" w:color="auto"/>
            <w:right w:val="none" w:sz="0" w:space="0" w:color="auto"/>
          </w:divBdr>
        </w:div>
        <w:div w:id="123425701">
          <w:marLeft w:val="446"/>
          <w:marRight w:val="0"/>
          <w:marTop w:val="317"/>
          <w:marBottom w:val="0"/>
          <w:divBdr>
            <w:top w:val="none" w:sz="0" w:space="0" w:color="auto"/>
            <w:left w:val="none" w:sz="0" w:space="0" w:color="auto"/>
            <w:bottom w:val="none" w:sz="0" w:space="0" w:color="auto"/>
            <w:right w:val="none" w:sz="0" w:space="0" w:color="auto"/>
          </w:divBdr>
        </w:div>
        <w:div w:id="1785925585">
          <w:marLeft w:val="446"/>
          <w:marRight w:val="0"/>
          <w:marTop w:val="317"/>
          <w:marBottom w:val="0"/>
          <w:divBdr>
            <w:top w:val="none" w:sz="0" w:space="0" w:color="auto"/>
            <w:left w:val="none" w:sz="0" w:space="0" w:color="auto"/>
            <w:bottom w:val="none" w:sz="0" w:space="0" w:color="auto"/>
            <w:right w:val="none" w:sz="0" w:space="0" w:color="auto"/>
          </w:divBdr>
        </w:div>
        <w:div w:id="566382445">
          <w:marLeft w:val="446"/>
          <w:marRight w:val="0"/>
          <w:marTop w:val="317"/>
          <w:marBottom w:val="0"/>
          <w:divBdr>
            <w:top w:val="none" w:sz="0" w:space="0" w:color="auto"/>
            <w:left w:val="none" w:sz="0" w:space="0" w:color="auto"/>
            <w:bottom w:val="none" w:sz="0" w:space="0" w:color="auto"/>
            <w:right w:val="none" w:sz="0" w:space="0" w:color="auto"/>
          </w:divBdr>
        </w:div>
        <w:div w:id="353654940">
          <w:marLeft w:val="446"/>
          <w:marRight w:val="0"/>
          <w:marTop w:val="317"/>
          <w:marBottom w:val="0"/>
          <w:divBdr>
            <w:top w:val="none" w:sz="0" w:space="0" w:color="auto"/>
            <w:left w:val="none" w:sz="0" w:space="0" w:color="auto"/>
            <w:bottom w:val="none" w:sz="0" w:space="0" w:color="auto"/>
            <w:right w:val="none" w:sz="0" w:space="0" w:color="auto"/>
          </w:divBdr>
        </w:div>
        <w:div w:id="1037513280">
          <w:marLeft w:val="446"/>
          <w:marRight w:val="0"/>
          <w:marTop w:val="317"/>
          <w:marBottom w:val="0"/>
          <w:divBdr>
            <w:top w:val="none" w:sz="0" w:space="0" w:color="auto"/>
            <w:left w:val="none" w:sz="0" w:space="0" w:color="auto"/>
            <w:bottom w:val="none" w:sz="0" w:space="0" w:color="auto"/>
            <w:right w:val="none" w:sz="0" w:space="0" w:color="auto"/>
          </w:divBdr>
        </w:div>
      </w:divsChild>
    </w:div>
    <w:div w:id="1766147572">
      <w:bodyDiv w:val="1"/>
      <w:marLeft w:val="0"/>
      <w:marRight w:val="0"/>
      <w:marTop w:val="0"/>
      <w:marBottom w:val="0"/>
      <w:divBdr>
        <w:top w:val="none" w:sz="0" w:space="0" w:color="auto"/>
        <w:left w:val="none" w:sz="0" w:space="0" w:color="auto"/>
        <w:bottom w:val="none" w:sz="0" w:space="0" w:color="auto"/>
        <w:right w:val="none" w:sz="0" w:space="0" w:color="auto"/>
      </w:divBdr>
      <w:divsChild>
        <w:div w:id="1270045270">
          <w:marLeft w:val="446"/>
          <w:marRight w:val="0"/>
          <w:marTop w:val="317"/>
          <w:marBottom w:val="0"/>
          <w:divBdr>
            <w:top w:val="none" w:sz="0" w:space="0" w:color="auto"/>
            <w:left w:val="none" w:sz="0" w:space="0" w:color="auto"/>
            <w:bottom w:val="none" w:sz="0" w:space="0" w:color="auto"/>
            <w:right w:val="none" w:sz="0" w:space="0" w:color="auto"/>
          </w:divBdr>
        </w:div>
        <w:div w:id="1459301865">
          <w:marLeft w:val="446"/>
          <w:marRight w:val="0"/>
          <w:marTop w:val="317"/>
          <w:marBottom w:val="0"/>
          <w:divBdr>
            <w:top w:val="none" w:sz="0" w:space="0" w:color="auto"/>
            <w:left w:val="none" w:sz="0" w:space="0" w:color="auto"/>
            <w:bottom w:val="none" w:sz="0" w:space="0" w:color="auto"/>
            <w:right w:val="none" w:sz="0" w:space="0" w:color="auto"/>
          </w:divBdr>
        </w:div>
        <w:div w:id="1084839069">
          <w:marLeft w:val="446"/>
          <w:marRight w:val="0"/>
          <w:marTop w:val="317"/>
          <w:marBottom w:val="0"/>
          <w:divBdr>
            <w:top w:val="none" w:sz="0" w:space="0" w:color="auto"/>
            <w:left w:val="none" w:sz="0" w:space="0" w:color="auto"/>
            <w:bottom w:val="none" w:sz="0" w:space="0" w:color="auto"/>
            <w:right w:val="none" w:sz="0" w:space="0" w:color="auto"/>
          </w:divBdr>
        </w:div>
        <w:div w:id="315841899">
          <w:marLeft w:val="446"/>
          <w:marRight w:val="0"/>
          <w:marTop w:val="317"/>
          <w:marBottom w:val="0"/>
          <w:divBdr>
            <w:top w:val="none" w:sz="0" w:space="0" w:color="auto"/>
            <w:left w:val="none" w:sz="0" w:space="0" w:color="auto"/>
            <w:bottom w:val="none" w:sz="0" w:space="0" w:color="auto"/>
            <w:right w:val="none" w:sz="0" w:space="0" w:color="auto"/>
          </w:divBdr>
        </w:div>
        <w:div w:id="2021931142">
          <w:marLeft w:val="446"/>
          <w:marRight w:val="0"/>
          <w:marTop w:val="317"/>
          <w:marBottom w:val="0"/>
          <w:divBdr>
            <w:top w:val="none" w:sz="0" w:space="0" w:color="auto"/>
            <w:left w:val="none" w:sz="0" w:space="0" w:color="auto"/>
            <w:bottom w:val="none" w:sz="0" w:space="0" w:color="auto"/>
            <w:right w:val="none" w:sz="0" w:space="0" w:color="auto"/>
          </w:divBdr>
        </w:div>
        <w:div w:id="1135566483">
          <w:marLeft w:val="446"/>
          <w:marRight w:val="0"/>
          <w:marTop w:val="317"/>
          <w:marBottom w:val="0"/>
          <w:divBdr>
            <w:top w:val="none" w:sz="0" w:space="0" w:color="auto"/>
            <w:left w:val="none" w:sz="0" w:space="0" w:color="auto"/>
            <w:bottom w:val="none" w:sz="0" w:space="0" w:color="auto"/>
            <w:right w:val="none" w:sz="0" w:space="0" w:color="auto"/>
          </w:divBdr>
        </w:div>
        <w:div w:id="1914775547">
          <w:marLeft w:val="446"/>
          <w:marRight w:val="0"/>
          <w:marTop w:val="317"/>
          <w:marBottom w:val="0"/>
          <w:divBdr>
            <w:top w:val="none" w:sz="0" w:space="0" w:color="auto"/>
            <w:left w:val="none" w:sz="0" w:space="0" w:color="auto"/>
            <w:bottom w:val="none" w:sz="0" w:space="0" w:color="auto"/>
            <w:right w:val="none" w:sz="0" w:space="0" w:color="auto"/>
          </w:divBdr>
        </w:div>
      </w:divsChild>
    </w:div>
    <w:div w:id="1792943804">
      <w:bodyDiv w:val="1"/>
      <w:marLeft w:val="0"/>
      <w:marRight w:val="0"/>
      <w:marTop w:val="0"/>
      <w:marBottom w:val="0"/>
      <w:divBdr>
        <w:top w:val="none" w:sz="0" w:space="0" w:color="auto"/>
        <w:left w:val="none" w:sz="0" w:space="0" w:color="auto"/>
        <w:bottom w:val="none" w:sz="0" w:space="0" w:color="auto"/>
        <w:right w:val="none" w:sz="0" w:space="0" w:color="auto"/>
      </w:divBdr>
      <w:divsChild>
        <w:div w:id="2059157845">
          <w:marLeft w:val="446"/>
          <w:marRight w:val="0"/>
          <w:marTop w:val="317"/>
          <w:marBottom w:val="0"/>
          <w:divBdr>
            <w:top w:val="none" w:sz="0" w:space="0" w:color="auto"/>
            <w:left w:val="none" w:sz="0" w:space="0" w:color="auto"/>
            <w:bottom w:val="none" w:sz="0" w:space="0" w:color="auto"/>
            <w:right w:val="none" w:sz="0" w:space="0" w:color="auto"/>
          </w:divBdr>
        </w:div>
        <w:div w:id="456065921">
          <w:marLeft w:val="446"/>
          <w:marRight w:val="0"/>
          <w:marTop w:val="317"/>
          <w:marBottom w:val="0"/>
          <w:divBdr>
            <w:top w:val="none" w:sz="0" w:space="0" w:color="auto"/>
            <w:left w:val="none" w:sz="0" w:space="0" w:color="auto"/>
            <w:bottom w:val="none" w:sz="0" w:space="0" w:color="auto"/>
            <w:right w:val="none" w:sz="0" w:space="0" w:color="auto"/>
          </w:divBdr>
        </w:div>
        <w:div w:id="1720588949">
          <w:marLeft w:val="446"/>
          <w:marRight w:val="0"/>
          <w:marTop w:val="317"/>
          <w:marBottom w:val="0"/>
          <w:divBdr>
            <w:top w:val="none" w:sz="0" w:space="0" w:color="auto"/>
            <w:left w:val="none" w:sz="0" w:space="0" w:color="auto"/>
            <w:bottom w:val="none" w:sz="0" w:space="0" w:color="auto"/>
            <w:right w:val="none" w:sz="0" w:space="0" w:color="auto"/>
          </w:divBdr>
        </w:div>
        <w:div w:id="291593407">
          <w:marLeft w:val="446"/>
          <w:marRight w:val="0"/>
          <w:marTop w:val="317"/>
          <w:marBottom w:val="0"/>
          <w:divBdr>
            <w:top w:val="none" w:sz="0" w:space="0" w:color="auto"/>
            <w:left w:val="none" w:sz="0" w:space="0" w:color="auto"/>
            <w:bottom w:val="none" w:sz="0" w:space="0" w:color="auto"/>
            <w:right w:val="none" w:sz="0" w:space="0" w:color="auto"/>
          </w:divBdr>
        </w:div>
        <w:div w:id="1312254852">
          <w:marLeft w:val="446"/>
          <w:marRight w:val="0"/>
          <w:marTop w:val="317"/>
          <w:marBottom w:val="0"/>
          <w:divBdr>
            <w:top w:val="none" w:sz="0" w:space="0" w:color="auto"/>
            <w:left w:val="none" w:sz="0" w:space="0" w:color="auto"/>
            <w:bottom w:val="none" w:sz="0" w:space="0" w:color="auto"/>
            <w:right w:val="none" w:sz="0" w:space="0" w:color="auto"/>
          </w:divBdr>
        </w:div>
        <w:div w:id="1455060673">
          <w:marLeft w:val="446"/>
          <w:marRight w:val="0"/>
          <w:marTop w:val="317"/>
          <w:marBottom w:val="0"/>
          <w:divBdr>
            <w:top w:val="none" w:sz="0" w:space="0" w:color="auto"/>
            <w:left w:val="none" w:sz="0" w:space="0" w:color="auto"/>
            <w:bottom w:val="none" w:sz="0" w:space="0" w:color="auto"/>
            <w:right w:val="none" w:sz="0" w:space="0" w:color="auto"/>
          </w:divBdr>
        </w:div>
      </w:divsChild>
    </w:div>
    <w:div w:id="1872062028">
      <w:bodyDiv w:val="1"/>
      <w:marLeft w:val="0"/>
      <w:marRight w:val="0"/>
      <w:marTop w:val="0"/>
      <w:marBottom w:val="0"/>
      <w:divBdr>
        <w:top w:val="none" w:sz="0" w:space="0" w:color="auto"/>
        <w:left w:val="none" w:sz="0" w:space="0" w:color="auto"/>
        <w:bottom w:val="none" w:sz="0" w:space="0" w:color="auto"/>
        <w:right w:val="none" w:sz="0" w:space="0" w:color="auto"/>
      </w:divBdr>
      <w:divsChild>
        <w:div w:id="861363472">
          <w:marLeft w:val="446"/>
          <w:marRight w:val="0"/>
          <w:marTop w:val="317"/>
          <w:marBottom w:val="0"/>
          <w:divBdr>
            <w:top w:val="none" w:sz="0" w:space="0" w:color="auto"/>
            <w:left w:val="none" w:sz="0" w:space="0" w:color="auto"/>
            <w:bottom w:val="none" w:sz="0" w:space="0" w:color="auto"/>
            <w:right w:val="none" w:sz="0" w:space="0" w:color="auto"/>
          </w:divBdr>
        </w:div>
        <w:div w:id="932128797">
          <w:marLeft w:val="446"/>
          <w:marRight w:val="0"/>
          <w:marTop w:val="317"/>
          <w:marBottom w:val="0"/>
          <w:divBdr>
            <w:top w:val="none" w:sz="0" w:space="0" w:color="auto"/>
            <w:left w:val="none" w:sz="0" w:space="0" w:color="auto"/>
            <w:bottom w:val="none" w:sz="0" w:space="0" w:color="auto"/>
            <w:right w:val="none" w:sz="0" w:space="0" w:color="auto"/>
          </w:divBdr>
        </w:div>
        <w:div w:id="1387142909">
          <w:marLeft w:val="446"/>
          <w:marRight w:val="0"/>
          <w:marTop w:val="317"/>
          <w:marBottom w:val="0"/>
          <w:divBdr>
            <w:top w:val="none" w:sz="0" w:space="0" w:color="auto"/>
            <w:left w:val="none" w:sz="0" w:space="0" w:color="auto"/>
            <w:bottom w:val="none" w:sz="0" w:space="0" w:color="auto"/>
            <w:right w:val="none" w:sz="0" w:space="0" w:color="auto"/>
          </w:divBdr>
        </w:div>
        <w:div w:id="1181239828">
          <w:marLeft w:val="446"/>
          <w:marRight w:val="0"/>
          <w:marTop w:val="317"/>
          <w:marBottom w:val="0"/>
          <w:divBdr>
            <w:top w:val="none" w:sz="0" w:space="0" w:color="auto"/>
            <w:left w:val="none" w:sz="0" w:space="0" w:color="auto"/>
            <w:bottom w:val="none" w:sz="0" w:space="0" w:color="auto"/>
            <w:right w:val="none" w:sz="0" w:space="0" w:color="auto"/>
          </w:divBdr>
        </w:div>
      </w:divsChild>
    </w:div>
    <w:div w:id="1880820610">
      <w:bodyDiv w:val="1"/>
      <w:marLeft w:val="0"/>
      <w:marRight w:val="0"/>
      <w:marTop w:val="0"/>
      <w:marBottom w:val="0"/>
      <w:divBdr>
        <w:top w:val="none" w:sz="0" w:space="0" w:color="auto"/>
        <w:left w:val="none" w:sz="0" w:space="0" w:color="auto"/>
        <w:bottom w:val="none" w:sz="0" w:space="0" w:color="auto"/>
        <w:right w:val="none" w:sz="0" w:space="0" w:color="auto"/>
      </w:divBdr>
      <w:divsChild>
        <w:div w:id="609706486">
          <w:marLeft w:val="446"/>
          <w:marRight w:val="0"/>
          <w:marTop w:val="317"/>
          <w:marBottom w:val="0"/>
          <w:divBdr>
            <w:top w:val="none" w:sz="0" w:space="0" w:color="auto"/>
            <w:left w:val="none" w:sz="0" w:space="0" w:color="auto"/>
            <w:bottom w:val="none" w:sz="0" w:space="0" w:color="auto"/>
            <w:right w:val="none" w:sz="0" w:space="0" w:color="auto"/>
          </w:divBdr>
        </w:div>
        <w:div w:id="367722778">
          <w:marLeft w:val="446"/>
          <w:marRight w:val="0"/>
          <w:marTop w:val="317"/>
          <w:marBottom w:val="0"/>
          <w:divBdr>
            <w:top w:val="none" w:sz="0" w:space="0" w:color="auto"/>
            <w:left w:val="none" w:sz="0" w:space="0" w:color="auto"/>
            <w:bottom w:val="none" w:sz="0" w:space="0" w:color="auto"/>
            <w:right w:val="none" w:sz="0" w:space="0" w:color="auto"/>
          </w:divBdr>
        </w:div>
        <w:div w:id="666372772">
          <w:marLeft w:val="446"/>
          <w:marRight w:val="0"/>
          <w:marTop w:val="317"/>
          <w:marBottom w:val="0"/>
          <w:divBdr>
            <w:top w:val="none" w:sz="0" w:space="0" w:color="auto"/>
            <w:left w:val="none" w:sz="0" w:space="0" w:color="auto"/>
            <w:bottom w:val="none" w:sz="0" w:space="0" w:color="auto"/>
            <w:right w:val="none" w:sz="0" w:space="0" w:color="auto"/>
          </w:divBdr>
        </w:div>
        <w:div w:id="1494177810">
          <w:marLeft w:val="446"/>
          <w:marRight w:val="0"/>
          <w:marTop w:val="317"/>
          <w:marBottom w:val="0"/>
          <w:divBdr>
            <w:top w:val="none" w:sz="0" w:space="0" w:color="auto"/>
            <w:left w:val="none" w:sz="0" w:space="0" w:color="auto"/>
            <w:bottom w:val="none" w:sz="0" w:space="0" w:color="auto"/>
            <w:right w:val="none" w:sz="0" w:space="0" w:color="auto"/>
          </w:divBdr>
        </w:div>
        <w:div w:id="922035365">
          <w:marLeft w:val="446"/>
          <w:marRight w:val="0"/>
          <w:marTop w:val="317"/>
          <w:marBottom w:val="0"/>
          <w:divBdr>
            <w:top w:val="none" w:sz="0" w:space="0" w:color="auto"/>
            <w:left w:val="none" w:sz="0" w:space="0" w:color="auto"/>
            <w:bottom w:val="none" w:sz="0" w:space="0" w:color="auto"/>
            <w:right w:val="none" w:sz="0" w:space="0" w:color="auto"/>
          </w:divBdr>
        </w:div>
        <w:div w:id="1999652748">
          <w:marLeft w:val="446"/>
          <w:marRight w:val="0"/>
          <w:marTop w:val="317"/>
          <w:marBottom w:val="0"/>
          <w:divBdr>
            <w:top w:val="none" w:sz="0" w:space="0" w:color="auto"/>
            <w:left w:val="none" w:sz="0" w:space="0" w:color="auto"/>
            <w:bottom w:val="none" w:sz="0" w:space="0" w:color="auto"/>
            <w:right w:val="none" w:sz="0" w:space="0" w:color="auto"/>
          </w:divBdr>
        </w:div>
        <w:div w:id="1394155905">
          <w:marLeft w:val="446"/>
          <w:marRight w:val="0"/>
          <w:marTop w:val="317"/>
          <w:marBottom w:val="0"/>
          <w:divBdr>
            <w:top w:val="none" w:sz="0" w:space="0" w:color="auto"/>
            <w:left w:val="none" w:sz="0" w:space="0" w:color="auto"/>
            <w:bottom w:val="none" w:sz="0" w:space="0" w:color="auto"/>
            <w:right w:val="none" w:sz="0" w:space="0" w:color="auto"/>
          </w:divBdr>
        </w:div>
        <w:div w:id="1283657382">
          <w:marLeft w:val="446"/>
          <w:marRight w:val="0"/>
          <w:marTop w:val="317"/>
          <w:marBottom w:val="0"/>
          <w:divBdr>
            <w:top w:val="none" w:sz="0" w:space="0" w:color="auto"/>
            <w:left w:val="none" w:sz="0" w:space="0" w:color="auto"/>
            <w:bottom w:val="none" w:sz="0" w:space="0" w:color="auto"/>
            <w:right w:val="none" w:sz="0" w:space="0" w:color="auto"/>
          </w:divBdr>
        </w:div>
      </w:divsChild>
    </w:div>
    <w:div w:id="2086415252">
      <w:bodyDiv w:val="1"/>
      <w:marLeft w:val="0"/>
      <w:marRight w:val="0"/>
      <w:marTop w:val="0"/>
      <w:marBottom w:val="0"/>
      <w:divBdr>
        <w:top w:val="none" w:sz="0" w:space="0" w:color="auto"/>
        <w:left w:val="none" w:sz="0" w:space="0" w:color="auto"/>
        <w:bottom w:val="none" w:sz="0" w:space="0" w:color="auto"/>
        <w:right w:val="none" w:sz="0" w:space="0" w:color="auto"/>
      </w:divBdr>
      <w:divsChild>
        <w:div w:id="2084646808">
          <w:marLeft w:val="446"/>
          <w:marRight w:val="0"/>
          <w:marTop w:val="317"/>
          <w:marBottom w:val="0"/>
          <w:divBdr>
            <w:top w:val="none" w:sz="0" w:space="0" w:color="auto"/>
            <w:left w:val="none" w:sz="0" w:space="0" w:color="auto"/>
            <w:bottom w:val="none" w:sz="0" w:space="0" w:color="auto"/>
            <w:right w:val="none" w:sz="0" w:space="0" w:color="auto"/>
          </w:divBdr>
        </w:div>
        <w:div w:id="2118405097">
          <w:marLeft w:val="446"/>
          <w:marRight w:val="0"/>
          <w:marTop w:val="317"/>
          <w:marBottom w:val="0"/>
          <w:divBdr>
            <w:top w:val="none" w:sz="0" w:space="0" w:color="auto"/>
            <w:left w:val="none" w:sz="0" w:space="0" w:color="auto"/>
            <w:bottom w:val="none" w:sz="0" w:space="0" w:color="auto"/>
            <w:right w:val="none" w:sz="0" w:space="0" w:color="auto"/>
          </w:divBdr>
        </w:div>
        <w:div w:id="1043561963">
          <w:marLeft w:val="446"/>
          <w:marRight w:val="0"/>
          <w:marTop w:val="317"/>
          <w:marBottom w:val="0"/>
          <w:divBdr>
            <w:top w:val="none" w:sz="0" w:space="0" w:color="auto"/>
            <w:left w:val="none" w:sz="0" w:space="0" w:color="auto"/>
            <w:bottom w:val="none" w:sz="0" w:space="0" w:color="auto"/>
            <w:right w:val="none" w:sz="0" w:space="0" w:color="auto"/>
          </w:divBdr>
        </w:div>
        <w:div w:id="1301694036">
          <w:marLeft w:val="446"/>
          <w:marRight w:val="0"/>
          <w:marTop w:val="317"/>
          <w:marBottom w:val="0"/>
          <w:divBdr>
            <w:top w:val="none" w:sz="0" w:space="0" w:color="auto"/>
            <w:left w:val="none" w:sz="0" w:space="0" w:color="auto"/>
            <w:bottom w:val="none" w:sz="0" w:space="0" w:color="auto"/>
            <w:right w:val="none" w:sz="0" w:space="0" w:color="auto"/>
          </w:divBdr>
        </w:div>
        <w:div w:id="785542905">
          <w:marLeft w:val="446"/>
          <w:marRight w:val="0"/>
          <w:marTop w:val="317"/>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1983</Words>
  <Characters>11309</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13266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Unit 8 study guide:</dc:title>
  <dc:creator>Andrew Carter</dc:creator>
  <cp:lastModifiedBy>MIRANDA WRAY</cp:lastModifiedBy>
  <cp:revision>2</cp:revision>
  <dcterms:created xsi:type="dcterms:W3CDTF">2020-11-18T17:06:00Z</dcterms:created>
  <dcterms:modified xsi:type="dcterms:W3CDTF">2020-11-18T17:06:00Z</dcterms:modified>
</cp:coreProperties>
</file>