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3A40FC" w14:textId="77777777" w:rsidR="00DD3EE2" w:rsidRPr="00134F3F" w:rsidRDefault="00C62771" w:rsidP="00C62771">
      <w:pPr>
        <w:jc w:val="center"/>
        <w:rPr>
          <w:rFonts w:ascii="Bell MT" w:hAnsi="Bell MT"/>
          <w:u w:val="single"/>
        </w:rPr>
      </w:pPr>
      <w:r w:rsidRPr="00134F3F">
        <w:rPr>
          <w:rFonts w:ascii="Bell MT" w:hAnsi="Bell MT"/>
          <w:u w:val="single"/>
        </w:rPr>
        <w:t>CHAPTER 46: MUSCULOSKELETAL &amp; CONNECTIVE TISSUE DISORDERS VOCAB</w:t>
      </w:r>
    </w:p>
    <w:p w14:paraId="4FDBD897" w14:textId="77777777" w:rsidR="00C62771" w:rsidRDefault="00C62771" w:rsidP="00C62771">
      <w:pPr>
        <w:jc w:val="center"/>
        <w:rPr>
          <w:rFonts w:ascii="Bell MT" w:hAnsi="Bell MT"/>
        </w:rPr>
      </w:pPr>
    </w:p>
    <w:p w14:paraId="4010F8EA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Arthritis </w:t>
      </w:r>
    </w:p>
    <w:p w14:paraId="6629FD9A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Arthroplasty </w:t>
      </w:r>
    </w:p>
    <w:p w14:paraId="73F2D98E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Avascular necrosis </w:t>
      </w:r>
    </w:p>
    <w:p w14:paraId="469109E8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Malunion </w:t>
      </w:r>
    </w:p>
    <w:p w14:paraId="4535E3B8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Non-union </w:t>
      </w:r>
    </w:p>
    <w:p w14:paraId="3F6DECE6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Fasciotomy </w:t>
      </w:r>
    </w:p>
    <w:p w14:paraId="77261256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Hemipelvectomy</w:t>
      </w:r>
      <w:r w:rsidR="00EE556E">
        <w:rPr>
          <w:rFonts w:ascii="Bell MT" w:hAnsi="Bell MT"/>
        </w:rPr>
        <w:t xml:space="preserve"> </w:t>
      </w:r>
    </w:p>
    <w:p w14:paraId="0A9A64D5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Hyperuricemia </w:t>
      </w:r>
    </w:p>
    <w:p w14:paraId="601AEEF5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Osteomyelitis</w:t>
      </w:r>
      <w:r w:rsidR="007F5873">
        <w:rPr>
          <w:rFonts w:ascii="Bell MT" w:hAnsi="Bell MT"/>
        </w:rPr>
        <w:t xml:space="preserve"> </w:t>
      </w:r>
    </w:p>
    <w:p w14:paraId="044E13F6" w14:textId="77777777" w:rsidR="007F5873" w:rsidRDefault="007F5873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Osteoporosis </w:t>
      </w:r>
    </w:p>
    <w:p w14:paraId="42606782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Osteosarcoma</w:t>
      </w:r>
      <w:r w:rsidR="00EE556E">
        <w:rPr>
          <w:rFonts w:ascii="Bell MT" w:hAnsi="Bell MT"/>
        </w:rPr>
        <w:t xml:space="preserve"> </w:t>
      </w:r>
    </w:p>
    <w:p w14:paraId="076FC756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Replantation</w:t>
      </w:r>
      <w:r w:rsidR="00F63B6D">
        <w:rPr>
          <w:rFonts w:ascii="Bell MT" w:hAnsi="Bell MT"/>
        </w:rPr>
        <w:t xml:space="preserve"> </w:t>
      </w:r>
    </w:p>
    <w:p w14:paraId="663EF14D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Rhabdomyolysis</w:t>
      </w:r>
      <w:r w:rsidR="007F5873">
        <w:rPr>
          <w:rFonts w:ascii="Bell MT" w:hAnsi="Bell MT"/>
        </w:rPr>
        <w:t xml:space="preserve"> </w:t>
      </w:r>
    </w:p>
    <w:p w14:paraId="17BC069E" w14:textId="77777777" w:rsidR="007F5873" w:rsidRDefault="007F5873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Rheumatoid arthritis </w:t>
      </w:r>
    </w:p>
    <w:p w14:paraId="2356A79A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Synovitis</w:t>
      </w:r>
      <w:r w:rsidR="007F5873">
        <w:rPr>
          <w:rFonts w:ascii="Bell MT" w:hAnsi="Bell MT"/>
        </w:rPr>
        <w:t xml:space="preserve"> </w:t>
      </w:r>
    </w:p>
    <w:p w14:paraId="4E688E5E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Bursae </w:t>
      </w:r>
    </w:p>
    <w:p w14:paraId="1C2A9AAC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Bursitis</w:t>
      </w:r>
      <w:r w:rsidR="00F63B6D">
        <w:rPr>
          <w:rFonts w:ascii="Bell MT" w:hAnsi="Bell MT"/>
        </w:rPr>
        <w:t xml:space="preserve"> </w:t>
      </w:r>
    </w:p>
    <w:p w14:paraId="297C68E4" w14:textId="77777777" w:rsidR="00F63B6D" w:rsidRPr="00F63B6D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Fracture </w:t>
      </w:r>
    </w:p>
    <w:p w14:paraId="24D0B358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Osteoblasts</w:t>
      </w:r>
      <w:r w:rsidR="00F63B6D">
        <w:rPr>
          <w:rFonts w:ascii="Bell MT" w:hAnsi="Bell MT"/>
        </w:rPr>
        <w:t xml:space="preserve"> </w:t>
      </w:r>
    </w:p>
    <w:p w14:paraId="757CF981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>Hematoma</w:t>
      </w:r>
      <w:r w:rsidR="00F63B6D">
        <w:rPr>
          <w:rFonts w:ascii="Bell MT" w:hAnsi="Bell MT"/>
        </w:rPr>
        <w:t xml:space="preserve"> </w:t>
      </w:r>
    </w:p>
    <w:p w14:paraId="567CAF17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Osteoclasts </w:t>
      </w:r>
    </w:p>
    <w:p w14:paraId="0855EE7C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Crepitation </w:t>
      </w:r>
    </w:p>
    <w:p w14:paraId="63AAB874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Traction </w:t>
      </w:r>
    </w:p>
    <w:p w14:paraId="277316D4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Skeletal traction </w:t>
      </w:r>
    </w:p>
    <w:p w14:paraId="053F90F2" w14:textId="77777777" w:rsidR="00C62771" w:rsidRDefault="00C62771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Extremity skeletal traction </w:t>
      </w:r>
    </w:p>
    <w:p w14:paraId="72A843CA" w14:textId="77777777" w:rsidR="007F5873" w:rsidRDefault="007F5873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Volkmann contracture </w:t>
      </w:r>
    </w:p>
    <w:p w14:paraId="3C3D9F35" w14:textId="77777777" w:rsidR="007F5873" w:rsidRDefault="007F5873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Bisphosphonates </w:t>
      </w:r>
    </w:p>
    <w:p w14:paraId="231193CA" w14:textId="77777777" w:rsidR="007F5873" w:rsidRDefault="007F5873" w:rsidP="00134F3F">
      <w:pPr>
        <w:pStyle w:val="ListParagraph"/>
        <w:numPr>
          <w:ilvl w:val="0"/>
          <w:numId w:val="1"/>
        </w:numPr>
        <w:spacing w:line="360" w:lineRule="auto"/>
        <w:rPr>
          <w:rFonts w:ascii="Bell MT" w:hAnsi="Bell MT"/>
        </w:rPr>
      </w:pPr>
      <w:r>
        <w:rPr>
          <w:rFonts w:ascii="Bell MT" w:hAnsi="Bell MT"/>
        </w:rPr>
        <w:t xml:space="preserve">Osteonecrosis </w:t>
      </w:r>
    </w:p>
    <w:p w14:paraId="745F768F" w14:textId="77777777" w:rsidR="00C62771" w:rsidRDefault="00C62771">
      <w:pPr>
        <w:rPr>
          <w:rFonts w:ascii="Bell MT" w:hAnsi="Bell MT"/>
        </w:rPr>
      </w:pPr>
      <w:r>
        <w:rPr>
          <w:rFonts w:ascii="Bell MT" w:hAnsi="Bell MT"/>
        </w:rPr>
        <w:br w:type="page"/>
      </w:r>
    </w:p>
    <w:p w14:paraId="0D544569" w14:textId="77777777" w:rsidR="00C62771" w:rsidRPr="00C62771" w:rsidRDefault="00C62771" w:rsidP="00C62771">
      <w:pPr>
        <w:pStyle w:val="ListParagraph"/>
        <w:numPr>
          <w:ilvl w:val="0"/>
          <w:numId w:val="2"/>
        </w:numPr>
        <w:rPr>
          <w:rFonts w:ascii="Bell MT" w:hAnsi="Bell MT"/>
        </w:rPr>
      </w:pPr>
      <w:r>
        <w:rPr>
          <w:rFonts w:ascii="Batang" w:eastAsia="Batang" w:hAnsi="Batang"/>
        </w:rPr>
        <w:lastRenderedPageBreak/>
        <w:t xml:space="preserve">_____ fluid-filled sacs </w:t>
      </w:r>
    </w:p>
    <w:p w14:paraId="74F7918D" w14:textId="77777777" w:rsidR="00C62771" w:rsidRPr="00C62771" w:rsidRDefault="00C62771" w:rsidP="00C62771">
      <w:pPr>
        <w:pStyle w:val="ListParagraph"/>
        <w:numPr>
          <w:ilvl w:val="0"/>
          <w:numId w:val="2"/>
        </w:numPr>
        <w:rPr>
          <w:rFonts w:ascii="Bell MT" w:hAnsi="Bell MT"/>
        </w:rPr>
      </w:pPr>
      <w:r>
        <w:rPr>
          <w:rFonts w:ascii="Batang" w:eastAsia="Batang" w:hAnsi="Batang"/>
        </w:rPr>
        <w:t xml:space="preserve">_____ break in a bone that can be minor &amp; treated on ambulatory basis or complex with surgical intervention &amp; </w:t>
      </w:r>
      <w:proofErr w:type="gramStart"/>
      <w:r>
        <w:rPr>
          <w:rFonts w:ascii="Batang" w:eastAsia="Batang" w:hAnsi="Batang"/>
        </w:rPr>
        <w:t>rehabilitation</w:t>
      </w:r>
      <w:proofErr w:type="gramEnd"/>
    </w:p>
    <w:p w14:paraId="5897C834" w14:textId="77777777" w:rsidR="00C62771" w:rsidRPr="00C62771" w:rsidRDefault="00C62771" w:rsidP="00C62771">
      <w:pPr>
        <w:pStyle w:val="ListParagraph"/>
        <w:numPr>
          <w:ilvl w:val="0"/>
          <w:numId w:val="2"/>
        </w:numPr>
        <w:rPr>
          <w:rFonts w:ascii="Bell MT" w:hAnsi="Bell MT"/>
        </w:rPr>
      </w:pPr>
      <w:r>
        <w:rPr>
          <w:rFonts w:ascii="Batang" w:eastAsia="Batang" w:hAnsi="Batang"/>
        </w:rPr>
        <w:t>_____ bone-destroying cells</w:t>
      </w:r>
    </w:p>
    <w:p w14:paraId="51E86801" w14:textId="77777777" w:rsidR="00C62771" w:rsidRPr="00C62771" w:rsidRDefault="00C62771" w:rsidP="00C62771">
      <w:pPr>
        <w:pStyle w:val="ListParagraph"/>
        <w:numPr>
          <w:ilvl w:val="0"/>
          <w:numId w:val="2"/>
        </w:numPr>
        <w:rPr>
          <w:rFonts w:ascii="Bell MT" w:hAnsi="Bell MT"/>
        </w:rPr>
      </w:pPr>
      <w:r>
        <w:rPr>
          <w:rFonts w:ascii="Batang" w:eastAsia="Batang" w:hAnsi="Batang"/>
        </w:rPr>
        <w:t xml:space="preserve">_____ delayed or no </w:t>
      </w:r>
      <w:proofErr w:type="gramStart"/>
      <w:r>
        <w:rPr>
          <w:rFonts w:ascii="Batang" w:eastAsia="Batang" w:hAnsi="Batang"/>
        </w:rPr>
        <w:t>healing</w:t>
      </w:r>
      <w:proofErr w:type="gramEnd"/>
    </w:p>
    <w:p w14:paraId="5BEAC488" w14:textId="77777777" w:rsidR="00C62771" w:rsidRPr="00C62771" w:rsidRDefault="00C62771" w:rsidP="00C62771">
      <w:pPr>
        <w:pStyle w:val="ListParagraph"/>
        <w:numPr>
          <w:ilvl w:val="0"/>
          <w:numId w:val="2"/>
        </w:numPr>
        <w:rPr>
          <w:rFonts w:ascii="Bell MT" w:hAnsi="Bell MT"/>
        </w:rPr>
      </w:pPr>
      <w:r>
        <w:rPr>
          <w:rFonts w:ascii="Batang" w:eastAsia="Batang" w:hAnsi="Batang"/>
        </w:rPr>
        <w:t xml:space="preserve">_____ maintained with 20-40llb weights that must hang freely at all </w:t>
      </w:r>
      <w:proofErr w:type="gramStart"/>
      <w:r>
        <w:rPr>
          <w:rFonts w:ascii="Batang" w:eastAsia="Batang" w:hAnsi="Batang"/>
        </w:rPr>
        <w:t>times</w:t>
      </w:r>
      <w:proofErr w:type="gramEnd"/>
    </w:p>
    <w:p w14:paraId="58826AE6" w14:textId="77777777" w:rsidR="00C62771" w:rsidRPr="00C62771" w:rsidRDefault="00C62771" w:rsidP="00C62771">
      <w:pPr>
        <w:pStyle w:val="ListParagraph"/>
        <w:numPr>
          <w:ilvl w:val="0"/>
          <w:numId w:val="2"/>
        </w:numPr>
        <w:rPr>
          <w:rFonts w:ascii="Bell MT" w:hAnsi="Bell MT"/>
        </w:rPr>
      </w:pPr>
      <w:r>
        <w:rPr>
          <w:rFonts w:ascii="Batang" w:eastAsia="Batang" w:hAnsi="Batang"/>
        </w:rPr>
        <w:t>_____</w:t>
      </w:r>
      <w:r w:rsidR="007F5873">
        <w:rPr>
          <w:rFonts w:ascii="Batang" w:eastAsia="Batang" w:hAnsi="Batang"/>
        </w:rPr>
        <w:t xml:space="preserve"> bone infection</w:t>
      </w:r>
    </w:p>
    <w:p w14:paraId="1E4BDD10" w14:textId="77777777" w:rsidR="00C62771" w:rsidRPr="00C62771" w:rsidRDefault="00C62771" w:rsidP="00C62771">
      <w:pPr>
        <w:pStyle w:val="ListParagraph"/>
        <w:numPr>
          <w:ilvl w:val="0"/>
          <w:numId w:val="2"/>
        </w:numPr>
        <w:rPr>
          <w:rFonts w:ascii="Bell MT" w:hAnsi="Bell MT"/>
        </w:rPr>
      </w:pPr>
      <w:r>
        <w:rPr>
          <w:rFonts w:ascii="Batang" w:eastAsia="Batang" w:hAnsi="Batang"/>
        </w:rPr>
        <w:t>_____</w:t>
      </w:r>
      <w:r w:rsidR="007F5873">
        <w:rPr>
          <w:rFonts w:ascii="Batang" w:eastAsia="Batang" w:hAnsi="Batang"/>
        </w:rPr>
        <w:t xml:space="preserve"> permanent flexion of hand at wrist </w:t>
      </w:r>
    </w:p>
    <w:p w14:paraId="5F6C6AAE" w14:textId="77777777" w:rsidR="00C62771" w:rsidRDefault="00C62771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application of a pulling force with prescribed weights to part of the body to position and hold bone fragments in correct </w:t>
      </w:r>
      <w:proofErr w:type="gramStart"/>
      <w:r>
        <w:rPr>
          <w:rFonts w:ascii="Batang" w:eastAsia="Batang" w:hAnsi="Batang"/>
        </w:rPr>
        <w:t>alignment</w:t>
      </w:r>
      <w:proofErr w:type="gramEnd"/>
      <w:r>
        <w:rPr>
          <w:rFonts w:ascii="Batang" w:eastAsia="Batang" w:hAnsi="Batang"/>
        </w:rPr>
        <w:t xml:space="preserve"> </w:t>
      </w:r>
    </w:p>
    <w:p w14:paraId="5D457412" w14:textId="77777777" w:rsidR="00C62771" w:rsidRDefault="00C62771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7F5873">
        <w:rPr>
          <w:rFonts w:ascii="Batang" w:eastAsia="Batang" w:hAnsi="Batang"/>
        </w:rPr>
        <w:t xml:space="preserve"> an incision into the fascia enclosing the compartment, allows compartment tissue the ability to expand, which relieves the </w:t>
      </w:r>
      <w:proofErr w:type="gramStart"/>
      <w:r w:rsidR="007F5873">
        <w:rPr>
          <w:rFonts w:ascii="Batang" w:eastAsia="Batang" w:hAnsi="Batang"/>
        </w:rPr>
        <w:t>pressure</w:t>
      </w:r>
      <w:proofErr w:type="gramEnd"/>
    </w:p>
    <w:p w14:paraId="4C82AEBB" w14:textId="77777777" w:rsidR="00C62771" w:rsidRDefault="00C62771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7F5873">
        <w:rPr>
          <w:rFonts w:ascii="Batang" w:eastAsia="Batang" w:hAnsi="Batang"/>
        </w:rPr>
        <w:t xml:space="preserve"> muscle breakdown, releases myoglobin, which is harmful to </w:t>
      </w:r>
      <w:proofErr w:type="gramStart"/>
      <w:r w:rsidR="007F5873">
        <w:rPr>
          <w:rFonts w:ascii="Batang" w:eastAsia="Batang" w:hAnsi="Batang"/>
        </w:rPr>
        <w:t>kidneys</w:t>
      </w:r>
      <w:proofErr w:type="gramEnd"/>
    </w:p>
    <w:p w14:paraId="4C760DC1" w14:textId="77777777" w:rsidR="00C62771" w:rsidRDefault="00C62771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malalignment of healed bone </w:t>
      </w:r>
    </w:p>
    <w:p w14:paraId="67FA8C70" w14:textId="77777777" w:rsidR="00C62771" w:rsidRDefault="00C62771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 continuous grating sound</w:t>
      </w:r>
    </w:p>
    <w:p w14:paraId="11EA9109" w14:textId="77777777" w:rsidR="00C62771" w:rsidRDefault="00C62771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uses pins, wires, or tongs inserted into the bone alignment as the fracture </w:t>
      </w:r>
      <w:proofErr w:type="gramStart"/>
      <w:r>
        <w:rPr>
          <w:rFonts w:ascii="Batang" w:eastAsia="Batang" w:hAnsi="Batang"/>
        </w:rPr>
        <w:t>heals</w:t>
      </w:r>
      <w:proofErr w:type="gramEnd"/>
    </w:p>
    <w:p w14:paraId="6ECAD2C5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bone death </w:t>
      </w:r>
    </w:p>
    <w:p w14:paraId="7604BADC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EE556E">
        <w:rPr>
          <w:rFonts w:ascii="Batang" w:eastAsia="Batang" w:hAnsi="Batang"/>
        </w:rPr>
        <w:t xml:space="preserve"> inflammation of a joint </w:t>
      </w:r>
    </w:p>
    <w:p w14:paraId="2E818E52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EE556E">
        <w:rPr>
          <w:rFonts w:ascii="Batang" w:eastAsia="Batang" w:hAnsi="Batang"/>
        </w:rPr>
        <w:t xml:space="preserve"> condition in which bone tissue dies (usually the femoral head) as a result of impaired blood </w:t>
      </w:r>
      <w:proofErr w:type="gramStart"/>
      <w:r w:rsidR="00EE556E">
        <w:rPr>
          <w:rFonts w:ascii="Batang" w:eastAsia="Batang" w:hAnsi="Batang"/>
        </w:rPr>
        <w:t>supply</w:t>
      </w:r>
      <w:proofErr w:type="gramEnd"/>
    </w:p>
    <w:p w14:paraId="3B3DB821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porous bone, metabolic disorder in which there is a low bone mass and deterioration of bone structure, resulting in fragile bones that are prone to </w:t>
      </w:r>
      <w:proofErr w:type="gramStart"/>
      <w:r>
        <w:rPr>
          <w:rFonts w:ascii="Batang" w:eastAsia="Batang" w:hAnsi="Batang"/>
        </w:rPr>
        <w:t>fracture</w:t>
      </w:r>
      <w:proofErr w:type="gramEnd"/>
    </w:p>
    <w:p w14:paraId="49CDA9BF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 uric acid buildup</w:t>
      </w:r>
    </w:p>
    <w:p w14:paraId="71F5E378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F63B6D">
        <w:rPr>
          <w:rFonts w:ascii="Batang" w:eastAsia="Batang" w:hAnsi="Batang"/>
        </w:rPr>
        <w:t xml:space="preserve"> a malignant sarcoma of a bone</w:t>
      </w:r>
    </w:p>
    <w:p w14:paraId="01245FB2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 inflammation of the synovium</w:t>
      </w:r>
    </w:p>
    <w:p w14:paraId="6B77CEC2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EE556E">
        <w:rPr>
          <w:rFonts w:ascii="Batang" w:eastAsia="Batang" w:hAnsi="Batang"/>
        </w:rPr>
        <w:t xml:space="preserve"> surgical removal of half of the pelvis and the leg</w:t>
      </w:r>
    </w:p>
    <w:p w14:paraId="6E43D0ED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bind to bone and suppress osteoclast activity, this prevents or reduces the bone breakdown process in </w:t>
      </w:r>
      <w:proofErr w:type="gramStart"/>
      <w:r>
        <w:rPr>
          <w:rFonts w:ascii="Batang" w:eastAsia="Batang" w:hAnsi="Batang"/>
        </w:rPr>
        <w:t>osteoporosis</w:t>
      </w:r>
      <w:proofErr w:type="gramEnd"/>
      <w:r>
        <w:rPr>
          <w:rFonts w:ascii="Batang" w:eastAsia="Batang" w:hAnsi="Batang"/>
        </w:rPr>
        <w:t xml:space="preserve"> </w:t>
      </w:r>
    </w:p>
    <w:p w14:paraId="3AB3016B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F63B6D">
        <w:rPr>
          <w:rFonts w:ascii="Batang" w:eastAsia="Batang" w:hAnsi="Batang"/>
        </w:rPr>
        <w:t xml:space="preserve"> the replacement of an organ or other structure, such as a digit, limb, or tooth, to the site from which it was preciously lost or </w:t>
      </w:r>
      <w:proofErr w:type="gramStart"/>
      <w:r w:rsidR="00F63B6D">
        <w:rPr>
          <w:rFonts w:ascii="Batang" w:eastAsia="Batang" w:hAnsi="Batang"/>
        </w:rPr>
        <w:t>removed</w:t>
      </w:r>
      <w:proofErr w:type="gramEnd"/>
      <w:r w:rsidR="00F63B6D">
        <w:rPr>
          <w:rFonts w:ascii="Batang" w:eastAsia="Batang" w:hAnsi="Batang"/>
        </w:rPr>
        <w:t xml:space="preserve"> </w:t>
      </w:r>
    </w:p>
    <w:p w14:paraId="004A4050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chronic, progressive, systemic inflammatory disease that destroys synovial joints and other connective tissues, including major </w:t>
      </w:r>
      <w:proofErr w:type="gramStart"/>
      <w:r>
        <w:rPr>
          <w:rFonts w:ascii="Batang" w:eastAsia="Batang" w:hAnsi="Batang"/>
        </w:rPr>
        <w:t>organs</w:t>
      </w:r>
      <w:proofErr w:type="gramEnd"/>
    </w:p>
    <w:p w14:paraId="3B91F9C1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F63B6D">
        <w:rPr>
          <w:rFonts w:ascii="Batang" w:eastAsia="Batang" w:hAnsi="Batang"/>
        </w:rPr>
        <w:t xml:space="preserve"> inflammation of the bursa </w:t>
      </w:r>
    </w:p>
    <w:p w14:paraId="6A273FE6" w14:textId="77777777" w:rsidR="007F5873" w:rsidRDefault="007F5873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</w:t>
      </w:r>
      <w:r w:rsidR="00EE556E">
        <w:rPr>
          <w:rFonts w:ascii="Batang" w:eastAsia="Batang" w:hAnsi="Batang"/>
        </w:rPr>
        <w:t xml:space="preserve"> repair of a joint. Also called joint replacement </w:t>
      </w:r>
    </w:p>
    <w:p w14:paraId="7ECB3A29" w14:textId="77777777" w:rsidR="00EE556E" w:rsidRDefault="00EE556E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_____ </w:t>
      </w:r>
      <w:r w:rsidR="00F63B6D">
        <w:rPr>
          <w:rFonts w:ascii="Batang" w:eastAsia="Batang" w:hAnsi="Batang"/>
        </w:rPr>
        <w:t>blood clot</w:t>
      </w:r>
    </w:p>
    <w:p w14:paraId="55832E67" w14:textId="77777777" w:rsidR="00F63B6D" w:rsidRDefault="00F63B6D" w:rsidP="00C62771">
      <w:pPr>
        <w:pStyle w:val="ListParagraph"/>
        <w:numPr>
          <w:ilvl w:val="0"/>
          <w:numId w:val="2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_____ bone-building cells</w:t>
      </w:r>
    </w:p>
    <w:p w14:paraId="24981AD5" w14:textId="77777777" w:rsidR="00C62771" w:rsidRDefault="00F63B6D" w:rsidP="00F63B6D">
      <w:pPr>
        <w:rPr>
          <w:rFonts w:ascii="Batang" w:eastAsia="Batang" w:hAnsi="Batang"/>
        </w:rPr>
      </w:pPr>
      <w:r>
        <w:rPr>
          <w:rFonts w:ascii="Batang" w:eastAsia="Batang" w:hAnsi="Batang"/>
        </w:rPr>
        <w:lastRenderedPageBreak/>
        <w:t>Answers:</w:t>
      </w:r>
    </w:p>
    <w:p w14:paraId="7A4A290E" w14:textId="77777777" w:rsidR="00F63B6D" w:rsidRDefault="00F63B6D" w:rsidP="00F63B6D">
      <w:pPr>
        <w:rPr>
          <w:rFonts w:ascii="Batang" w:eastAsia="Batang" w:hAnsi="Batang"/>
        </w:rPr>
      </w:pPr>
    </w:p>
    <w:p w14:paraId="0A15E976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P</w:t>
      </w:r>
    </w:p>
    <w:p w14:paraId="05AA1296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R</w:t>
      </w:r>
    </w:p>
    <w:p w14:paraId="6897B93D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U</w:t>
      </w:r>
    </w:p>
    <w:p w14:paraId="1FAA5492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E</w:t>
      </w:r>
    </w:p>
    <w:p w14:paraId="647B1EBB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Y</w:t>
      </w:r>
    </w:p>
    <w:p w14:paraId="6256E6E4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I</w:t>
      </w:r>
    </w:p>
    <w:p w14:paraId="3AE49571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Z</w:t>
      </w:r>
    </w:p>
    <w:p w14:paraId="6E45D701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W</w:t>
      </w:r>
    </w:p>
    <w:p w14:paraId="08564218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F</w:t>
      </w:r>
    </w:p>
    <w:p w14:paraId="70324897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M</w:t>
      </w:r>
    </w:p>
    <w:p w14:paraId="5417B9B2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D</w:t>
      </w:r>
    </w:p>
    <w:p w14:paraId="2D3BD0C9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V</w:t>
      </w:r>
    </w:p>
    <w:p w14:paraId="6AC570CE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X</w:t>
      </w:r>
    </w:p>
    <w:p w14:paraId="33857B1C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BB</w:t>
      </w:r>
    </w:p>
    <w:p w14:paraId="22D0A6C8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A</w:t>
      </w:r>
    </w:p>
    <w:p w14:paraId="399B16AE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C</w:t>
      </w:r>
    </w:p>
    <w:p w14:paraId="0DC1EAC1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J</w:t>
      </w:r>
    </w:p>
    <w:p w14:paraId="6357A3E9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H</w:t>
      </w:r>
    </w:p>
    <w:p w14:paraId="34380B85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K</w:t>
      </w:r>
    </w:p>
    <w:p w14:paraId="651EBA0B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O</w:t>
      </w:r>
    </w:p>
    <w:p w14:paraId="66D411D5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G</w:t>
      </w:r>
    </w:p>
    <w:p w14:paraId="70BD1069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AA</w:t>
      </w:r>
    </w:p>
    <w:p w14:paraId="202B8BE6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L</w:t>
      </w:r>
    </w:p>
    <w:p w14:paraId="41A2C4DB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 xml:space="preserve"> N</w:t>
      </w:r>
    </w:p>
    <w:p w14:paraId="1C66D848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Q</w:t>
      </w:r>
    </w:p>
    <w:p w14:paraId="30840A04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B</w:t>
      </w:r>
    </w:p>
    <w:p w14:paraId="5480F659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T</w:t>
      </w:r>
    </w:p>
    <w:p w14:paraId="72778554" w14:textId="77777777" w:rsidR="00F63B6D" w:rsidRDefault="00F63B6D" w:rsidP="00F63B6D">
      <w:pPr>
        <w:pStyle w:val="ListParagraph"/>
        <w:numPr>
          <w:ilvl w:val="0"/>
          <w:numId w:val="3"/>
        </w:numPr>
        <w:rPr>
          <w:rFonts w:ascii="Batang" w:eastAsia="Batang" w:hAnsi="Batang"/>
        </w:rPr>
      </w:pPr>
      <w:r>
        <w:rPr>
          <w:rFonts w:ascii="Batang" w:eastAsia="Batang" w:hAnsi="Batang"/>
        </w:rPr>
        <w:t>S</w:t>
      </w:r>
    </w:p>
    <w:p w14:paraId="6E42CEEA" w14:textId="77777777" w:rsidR="00F63B6D" w:rsidRPr="00F63B6D" w:rsidRDefault="00F63B6D" w:rsidP="00F63B6D">
      <w:pPr>
        <w:pStyle w:val="ListParagraph"/>
        <w:rPr>
          <w:rFonts w:ascii="Batang" w:eastAsia="Batang" w:hAnsi="Batang"/>
        </w:rPr>
      </w:pPr>
    </w:p>
    <w:sectPr w:rsidR="00F63B6D" w:rsidRPr="00F63B6D" w:rsidSect="00DB10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2661FE"/>
    <w:multiLevelType w:val="hybridMultilevel"/>
    <w:tmpl w:val="A6B860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D416C1"/>
    <w:multiLevelType w:val="hybridMultilevel"/>
    <w:tmpl w:val="FB0EEACA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102D97"/>
    <w:multiLevelType w:val="hybridMultilevel"/>
    <w:tmpl w:val="3E0CC7F0"/>
    <w:lvl w:ilvl="0" w:tplc="8926FB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771"/>
    <w:rsid w:val="00134F3F"/>
    <w:rsid w:val="001602C6"/>
    <w:rsid w:val="001E23D9"/>
    <w:rsid w:val="00492E51"/>
    <w:rsid w:val="006628DF"/>
    <w:rsid w:val="007C3E4C"/>
    <w:rsid w:val="007F5873"/>
    <w:rsid w:val="00BB6FA1"/>
    <w:rsid w:val="00C62771"/>
    <w:rsid w:val="00DB10EC"/>
    <w:rsid w:val="00DD3EE2"/>
    <w:rsid w:val="00EE556E"/>
    <w:rsid w:val="00F32F27"/>
    <w:rsid w:val="00F63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AC6A9C"/>
  <w15:chartTrackingRefBased/>
  <w15:docId w15:val="{CB16C959-88C1-4640-9D52-8DE21E91A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627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Megan Porter</cp:lastModifiedBy>
  <cp:revision>2</cp:revision>
  <dcterms:created xsi:type="dcterms:W3CDTF">2021-04-14T18:03:00Z</dcterms:created>
  <dcterms:modified xsi:type="dcterms:W3CDTF">2021-04-14T18:03:00Z</dcterms:modified>
</cp:coreProperties>
</file>